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3AE19" w14:textId="77777777" w:rsidR="00876498" w:rsidRDefault="00876498" w:rsidP="00876498">
      <w:pPr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876498">
        <w:rPr>
          <w:rFonts w:ascii="Times New Roman" w:hAnsi="Times New Roman" w:cs="Times New Roman"/>
          <w:b/>
          <w:i/>
          <w:color w:val="002060"/>
          <w:sz w:val="40"/>
          <w:szCs w:val="40"/>
        </w:rPr>
        <w:t>Акция «СЕМЬЯ без наркотиков»</w:t>
      </w:r>
    </w:p>
    <w:p w14:paraId="1B9ACBB4" w14:textId="77777777" w:rsidR="0081562B" w:rsidRPr="00876498" w:rsidRDefault="0081562B" w:rsidP="00876498">
      <w:pPr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</w:p>
    <w:p w14:paraId="1C856AF8" w14:textId="77777777" w:rsidR="00876498" w:rsidRPr="00876498" w:rsidRDefault="00876498" w:rsidP="00876498">
      <w:pPr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7D8EA" wp14:editId="596943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5240" b="2159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E9C62" w14:textId="77777777" w:rsidR="00876498" w:rsidRPr="0081562B" w:rsidRDefault="00876498" w:rsidP="008156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1562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 раннего возраста объясните детям пагубность курения, алкоголя и наркотиков. Никогда не предлагайте а</w:t>
                            </w:r>
                            <w:r w:rsidR="0081562B" w:rsidRPr="0081562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лкогольные напитки несовершенно</w:t>
                            </w:r>
                            <w:r w:rsidRPr="0081562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летним</w:t>
                            </w:r>
                            <w:r w:rsidR="0081562B" w:rsidRPr="0081562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, не курите и не употребляйте алкоголь в присутствии детей!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97D8EA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" fillcolor="white [3201]" strokecolor="#4f81bd [3204]" strokeweight="2pt">
                <v:textbox style="mso-fit-shape-to-text:t">
                  <w:txbxContent>
                    <w:p w14:paraId="381E9C62" w14:textId="77777777" w:rsidR="00876498" w:rsidRPr="0081562B" w:rsidRDefault="00876498" w:rsidP="008156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1562B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С раннего возраста объясните детям пагубность курения, алкоголя и наркотиков. Никогда не предлагайте а</w:t>
                      </w:r>
                      <w:r w:rsidR="0081562B" w:rsidRPr="0081562B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лкогольные напитки несовершенно</w:t>
                      </w:r>
                      <w:r w:rsidRPr="0081562B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летним</w:t>
                      </w:r>
                      <w:r w:rsidR="0081562B" w:rsidRPr="0081562B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, не курите и не употребляйте алкоголь в присутствии детей!</w:t>
                      </w:r>
                    </w:p>
                  </w:txbxContent>
                </v:textbox>
              </v:shape>
            </w:pict>
          </mc:Fallback>
        </mc:AlternateContent>
      </w:r>
    </w:p>
    <w:p w14:paraId="456576DF" w14:textId="77777777" w:rsidR="00876498" w:rsidRDefault="00876498"/>
    <w:p w14:paraId="608E2D7D" w14:textId="77777777" w:rsidR="00876498" w:rsidRDefault="00876498">
      <w:pPr>
        <w:rPr>
          <w:noProof/>
          <w:lang w:eastAsia="ru-RU"/>
        </w:rPr>
      </w:pPr>
    </w:p>
    <w:p w14:paraId="49740481" w14:textId="77777777" w:rsidR="00876498" w:rsidRDefault="00876498">
      <w:pPr>
        <w:rPr>
          <w:noProof/>
          <w:lang w:eastAsia="ru-RU"/>
        </w:rPr>
      </w:pPr>
    </w:p>
    <w:p w14:paraId="02DD9884" w14:textId="77777777" w:rsidR="00876498" w:rsidRDefault="00876498">
      <w:pPr>
        <w:rPr>
          <w:noProof/>
          <w:lang w:eastAsia="ru-RU"/>
        </w:rPr>
      </w:pPr>
    </w:p>
    <w:p w14:paraId="0A30B6A8" w14:textId="77777777" w:rsidR="00876498" w:rsidRDefault="00876498">
      <w:pPr>
        <w:rPr>
          <w:noProof/>
          <w:lang w:eastAsia="ru-RU"/>
        </w:rPr>
      </w:pPr>
    </w:p>
    <w:p w14:paraId="09DBEF14" w14:textId="77777777" w:rsidR="00876498" w:rsidRDefault="00876498">
      <w:pPr>
        <w:rPr>
          <w:noProof/>
          <w:lang w:eastAsia="ru-RU"/>
        </w:rPr>
      </w:pPr>
    </w:p>
    <w:p w14:paraId="556F8488" w14:textId="77777777" w:rsidR="00876498" w:rsidRDefault="00876498">
      <w:pPr>
        <w:rPr>
          <w:noProof/>
          <w:lang w:eastAsia="ru-RU"/>
        </w:rPr>
      </w:pPr>
    </w:p>
    <w:p w14:paraId="323C41C8" w14:textId="77777777" w:rsidR="00876498" w:rsidRDefault="00876498">
      <w:pPr>
        <w:rPr>
          <w:noProof/>
          <w:lang w:eastAsia="ru-RU"/>
        </w:rPr>
      </w:pPr>
    </w:p>
    <w:p w14:paraId="4CB46993" w14:textId="77777777" w:rsidR="00876498" w:rsidRDefault="00876498">
      <w:pPr>
        <w:rPr>
          <w:noProof/>
          <w:lang w:eastAsia="ru-RU"/>
        </w:rPr>
      </w:pPr>
    </w:p>
    <w:p w14:paraId="40431707" w14:textId="77777777" w:rsidR="00876498" w:rsidRDefault="00876498">
      <w:pPr>
        <w:rPr>
          <w:noProof/>
          <w:lang w:eastAsia="ru-RU"/>
        </w:rPr>
      </w:pPr>
    </w:p>
    <w:p w14:paraId="68D72D39" w14:textId="77777777" w:rsidR="00876498" w:rsidRDefault="00876498">
      <w:pPr>
        <w:rPr>
          <w:noProof/>
          <w:lang w:eastAsia="ru-RU"/>
        </w:rPr>
      </w:pPr>
    </w:p>
    <w:p w14:paraId="21EEE110" w14:textId="77777777" w:rsidR="0081562B" w:rsidRDefault="0081562B" w:rsidP="0081562B">
      <w:pPr>
        <w:pStyle w:val="ab"/>
        <w:jc w:val="center"/>
        <w:rPr>
          <w:rStyle w:val="aa"/>
          <w:rFonts w:ascii="Times New Roman" w:hAnsi="Times New Roman" w:cs="Times New Roman"/>
          <w:b/>
          <w:bCs/>
          <w:color w:val="00B050"/>
          <w:sz w:val="44"/>
          <w:szCs w:val="44"/>
          <w:shd w:val="clear" w:color="auto" w:fill="FFFFFF"/>
        </w:rPr>
      </w:pPr>
      <w:r w:rsidRPr="0081562B">
        <w:rPr>
          <w:rStyle w:val="aa"/>
          <w:rFonts w:ascii="Times New Roman" w:hAnsi="Times New Roman" w:cs="Times New Roman"/>
          <w:b/>
          <w:bCs/>
          <w:color w:val="00B050"/>
          <w:sz w:val="44"/>
          <w:szCs w:val="44"/>
          <w:shd w:val="clear" w:color="auto" w:fill="FFFFFF"/>
        </w:rPr>
        <w:t>Как распознать, что подросток</w:t>
      </w:r>
    </w:p>
    <w:p w14:paraId="643CF83B" w14:textId="77777777" w:rsidR="0081562B" w:rsidRPr="0081562B" w:rsidRDefault="0081562B" w:rsidP="0081562B">
      <w:pPr>
        <w:pStyle w:val="ab"/>
        <w:jc w:val="center"/>
        <w:rPr>
          <w:rStyle w:val="aa"/>
          <w:rFonts w:ascii="Times New Roman" w:hAnsi="Times New Roman" w:cs="Times New Roman"/>
          <w:b/>
          <w:bCs/>
          <w:color w:val="00B050"/>
          <w:sz w:val="44"/>
          <w:szCs w:val="44"/>
          <w:shd w:val="clear" w:color="auto" w:fill="FFFFFF"/>
        </w:rPr>
      </w:pPr>
      <w:r w:rsidRPr="0081562B">
        <w:rPr>
          <w:rStyle w:val="aa"/>
          <w:rFonts w:ascii="Times New Roman" w:hAnsi="Times New Roman" w:cs="Times New Roman"/>
          <w:b/>
          <w:bCs/>
          <w:color w:val="00B050"/>
          <w:sz w:val="44"/>
          <w:szCs w:val="44"/>
          <w:shd w:val="clear" w:color="auto" w:fill="FFFFFF"/>
        </w:rPr>
        <w:t xml:space="preserve"> начал употреблять</w:t>
      </w:r>
    </w:p>
    <w:p w14:paraId="120BCBF9" w14:textId="77777777" w:rsidR="0081562B" w:rsidRPr="0081562B" w:rsidRDefault="0081562B" w:rsidP="0081562B">
      <w:pPr>
        <w:pStyle w:val="ab"/>
        <w:jc w:val="center"/>
        <w:rPr>
          <w:rFonts w:ascii="Times New Roman" w:hAnsi="Times New Roman" w:cs="Times New Roman"/>
          <w:b/>
          <w:bCs/>
          <w:i/>
          <w:iCs/>
          <w:color w:val="333333"/>
          <w:sz w:val="44"/>
          <w:szCs w:val="44"/>
          <w:shd w:val="clear" w:color="auto" w:fill="FFFFFF"/>
        </w:rPr>
      </w:pPr>
      <w:r w:rsidRPr="0081562B">
        <w:rPr>
          <w:rStyle w:val="aa"/>
          <w:rFonts w:ascii="Times New Roman" w:hAnsi="Times New Roman" w:cs="Times New Roman"/>
          <w:b/>
          <w:bCs/>
          <w:color w:val="00B050"/>
          <w:sz w:val="44"/>
          <w:szCs w:val="44"/>
          <w:shd w:val="clear" w:color="auto" w:fill="FFFFFF"/>
        </w:rPr>
        <w:t xml:space="preserve"> алкоголь, наркотики?</w:t>
      </w:r>
      <w:r w:rsidRPr="0081562B">
        <w:rPr>
          <w:rFonts w:ascii="Times New Roman" w:hAnsi="Times New Roman" w:cs="Times New Roman"/>
          <w:color w:val="333333"/>
          <w:sz w:val="44"/>
          <w:szCs w:val="44"/>
        </w:rPr>
        <w:br/>
      </w:r>
    </w:p>
    <w:p w14:paraId="699CCF72" w14:textId="77777777" w:rsidR="0081562B" w:rsidRPr="0081562B" w:rsidRDefault="0081562B" w:rsidP="0081562B">
      <w:pPr>
        <w:pStyle w:val="ab"/>
        <w:numPr>
          <w:ilvl w:val="0"/>
          <w:numId w:val="1"/>
        </w:numPr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81562B">
        <w:rPr>
          <w:rFonts w:ascii="Helvetica" w:hAnsi="Helvetica"/>
          <w:color w:val="333333"/>
          <w:sz w:val="28"/>
          <w:szCs w:val="28"/>
          <w:shd w:val="clear" w:color="auto" w:fill="FFFFFF"/>
        </w:rPr>
        <w:t>Необходимо обратить внимание на резкое изменение в поведении ребенка. </w:t>
      </w:r>
    </w:p>
    <w:p w14:paraId="3FCF26E6" w14:textId="77777777" w:rsidR="0081562B" w:rsidRPr="0081562B" w:rsidRDefault="0081562B" w:rsidP="0081562B">
      <w:pPr>
        <w:pStyle w:val="ab"/>
        <w:numPr>
          <w:ilvl w:val="0"/>
          <w:numId w:val="1"/>
        </w:numPr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81562B">
        <w:rPr>
          <w:rFonts w:ascii="Helvetica" w:hAnsi="Helvetica"/>
          <w:color w:val="333333"/>
          <w:sz w:val="28"/>
          <w:szCs w:val="28"/>
          <w:shd w:val="clear" w:color="auto" w:fill="FFFFFF"/>
        </w:rPr>
        <w:t>Если появились такие черты как грубость, агрессия, раздражительность. </w:t>
      </w:r>
    </w:p>
    <w:p w14:paraId="09142145" w14:textId="77777777" w:rsidR="0081562B" w:rsidRPr="0081562B" w:rsidRDefault="0081562B" w:rsidP="0081562B">
      <w:pPr>
        <w:pStyle w:val="ab"/>
        <w:numPr>
          <w:ilvl w:val="0"/>
          <w:numId w:val="1"/>
        </w:numPr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81562B">
        <w:rPr>
          <w:rFonts w:ascii="Helvetica" w:hAnsi="Helvetica"/>
          <w:color w:val="333333"/>
          <w:sz w:val="28"/>
          <w:szCs w:val="28"/>
          <w:shd w:val="clear" w:color="auto" w:fill="FFFFFF"/>
        </w:rPr>
        <w:t>Ребенок стал замкнутым, скрытным</w:t>
      </w:r>
      <w:r w:rsidRPr="0081562B">
        <w:rPr>
          <w:color w:val="333333"/>
          <w:sz w:val="28"/>
          <w:szCs w:val="28"/>
          <w:shd w:val="clear" w:color="auto" w:fill="FFFFFF"/>
        </w:rPr>
        <w:t>.</w:t>
      </w:r>
    </w:p>
    <w:p w14:paraId="644D1421" w14:textId="77777777" w:rsidR="0081562B" w:rsidRPr="0081562B" w:rsidRDefault="0081562B" w:rsidP="0081562B">
      <w:pPr>
        <w:pStyle w:val="ab"/>
        <w:numPr>
          <w:ilvl w:val="0"/>
          <w:numId w:val="1"/>
        </w:numPr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81562B">
        <w:rPr>
          <w:rFonts w:ascii="Helvetica" w:hAnsi="Helvetica"/>
          <w:color w:val="333333"/>
          <w:sz w:val="28"/>
          <w:szCs w:val="28"/>
          <w:shd w:val="clear" w:color="auto" w:fill="FFFFFF"/>
        </w:rPr>
        <w:t>В доме пропадают деньги, вещи.</w:t>
      </w:r>
    </w:p>
    <w:p w14:paraId="7C0A1B70" w14:textId="77777777" w:rsidR="0081562B" w:rsidRPr="0081562B" w:rsidRDefault="0081562B" w:rsidP="0081562B">
      <w:pPr>
        <w:pStyle w:val="ab"/>
        <w:numPr>
          <w:ilvl w:val="0"/>
          <w:numId w:val="1"/>
        </w:numPr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81562B">
        <w:rPr>
          <w:rFonts w:ascii="Helvetica" w:hAnsi="Helvetica"/>
          <w:color w:val="333333"/>
          <w:sz w:val="28"/>
          <w:szCs w:val="28"/>
          <w:shd w:val="clear" w:color="auto" w:fill="FFFFFF"/>
        </w:rPr>
        <w:t>У ребенка резко снизилась успеваемость. </w:t>
      </w:r>
    </w:p>
    <w:p w14:paraId="2ACB95A5" w14:textId="77777777" w:rsidR="0081562B" w:rsidRPr="0081562B" w:rsidRDefault="0081562B" w:rsidP="0081562B">
      <w:pPr>
        <w:pStyle w:val="ab"/>
        <w:numPr>
          <w:ilvl w:val="0"/>
          <w:numId w:val="1"/>
        </w:numPr>
        <w:rPr>
          <w:rStyle w:val="aa"/>
          <w:b/>
          <w:bCs/>
          <w:color w:val="333333"/>
          <w:sz w:val="28"/>
          <w:szCs w:val="28"/>
          <w:shd w:val="clear" w:color="auto" w:fill="FFFFFF"/>
        </w:rPr>
      </w:pPr>
      <w:r w:rsidRPr="0081562B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Приходит поздно домой с запахом алкоголя.</w:t>
      </w:r>
    </w:p>
    <w:p w14:paraId="5F389B74" w14:textId="77777777" w:rsidR="0081562B" w:rsidRDefault="0081562B" w:rsidP="0081562B">
      <w:pPr>
        <w:rPr>
          <w:rStyle w:val="aa"/>
          <w:b/>
          <w:bCs/>
          <w:color w:val="333333"/>
          <w:shd w:val="clear" w:color="auto" w:fill="FFFFFF"/>
        </w:rPr>
      </w:pPr>
    </w:p>
    <w:p w14:paraId="19B09A0B" w14:textId="77777777" w:rsidR="0081562B" w:rsidRDefault="0081562B" w:rsidP="0081562B">
      <w:pPr>
        <w:rPr>
          <w:rStyle w:val="aa"/>
          <w:b/>
          <w:bCs/>
          <w:color w:val="333333"/>
          <w:shd w:val="clear" w:color="auto" w:fill="FFFFFF"/>
        </w:rPr>
      </w:pPr>
    </w:p>
    <w:p w14:paraId="271256DD" w14:textId="77777777" w:rsidR="0081562B" w:rsidRDefault="0081562B" w:rsidP="0081562B">
      <w:pPr>
        <w:rPr>
          <w:rStyle w:val="aa"/>
          <w:b/>
          <w:bCs/>
          <w:color w:val="333333"/>
          <w:shd w:val="clear" w:color="auto" w:fill="FFFFFF"/>
        </w:rPr>
      </w:pPr>
    </w:p>
    <w:p w14:paraId="059B1EFA" w14:textId="77777777" w:rsidR="0081562B" w:rsidRDefault="0081562B" w:rsidP="0081562B">
      <w:pPr>
        <w:rPr>
          <w:rStyle w:val="aa"/>
          <w:b/>
          <w:bCs/>
          <w:color w:val="333333"/>
          <w:shd w:val="clear" w:color="auto" w:fill="FFFFFF"/>
        </w:rPr>
      </w:pPr>
    </w:p>
    <w:p w14:paraId="2B000343" w14:textId="77777777" w:rsidR="00A53FBC" w:rsidRDefault="0081562B" w:rsidP="00A53FBC">
      <w:pPr>
        <w:spacing w:after="0"/>
        <w:jc w:val="center"/>
        <w:rPr>
          <w:rStyle w:val="aa"/>
          <w:rFonts w:ascii="Times New Roman" w:hAnsi="Times New Roman" w:cs="Times New Roman"/>
          <w:b/>
          <w:bCs/>
          <w:color w:val="00B050"/>
          <w:sz w:val="44"/>
          <w:szCs w:val="44"/>
          <w:shd w:val="clear" w:color="auto" w:fill="FFFFFF"/>
        </w:rPr>
      </w:pPr>
      <w:r w:rsidRPr="0081562B">
        <w:rPr>
          <w:rStyle w:val="aa"/>
          <w:rFonts w:ascii="Times New Roman" w:hAnsi="Times New Roman" w:cs="Times New Roman"/>
          <w:b/>
          <w:bCs/>
          <w:color w:val="00B050"/>
          <w:sz w:val="44"/>
          <w:szCs w:val="44"/>
          <w:shd w:val="clear" w:color="auto" w:fill="FFFFFF"/>
        </w:rPr>
        <w:lastRenderedPageBreak/>
        <w:t>Как уберечь детей и подростков</w:t>
      </w:r>
    </w:p>
    <w:p w14:paraId="3A89DBC9" w14:textId="77777777" w:rsidR="0081562B" w:rsidRPr="001B7E7A" w:rsidRDefault="001B7E7A" w:rsidP="001B7E7A">
      <w:pPr>
        <w:spacing w:after="0"/>
        <w:rPr>
          <w:rFonts w:ascii="Times New Roman" w:hAnsi="Times New Roman" w:cs="Times New Roman"/>
          <w:b/>
          <w:bCs/>
          <w:i/>
          <w:iCs/>
          <w:color w:val="00B050"/>
          <w:sz w:val="44"/>
          <w:szCs w:val="44"/>
          <w:shd w:val="clear" w:color="auto" w:fill="FFFFFF"/>
        </w:rPr>
      </w:pPr>
      <w:r>
        <w:rPr>
          <w:rStyle w:val="aa"/>
          <w:rFonts w:ascii="Times New Roman" w:hAnsi="Times New Roman" w:cs="Times New Roman"/>
          <w:b/>
          <w:bCs/>
          <w:color w:val="00B050"/>
          <w:sz w:val="44"/>
          <w:szCs w:val="44"/>
          <w:shd w:val="clear" w:color="auto" w:fill="FFFFFF"/>
        </w:rPr>
        <w:t xml:space="preserve">                  </w:t>
      </w:r>
      <w:r w:rsidR="0081562B" w:rsidRPr="0081562B">
        <w:rPr>
          <w:rStyle w:val="aa"/>
          <w:rFonts w:ascii="Times New Roman" w:hAnsi="Times New Roman" w:cs="Times New Roman"/>
          <w:b/>
          <w:bCs/>
          <w:color w:val="00B050"/>
          <w:sz w:val="44"/>
          <w:szCs w:val="44"/>
          <w:shd w:val="clear" w:color="auto" w:fill="FFFFFF"/>
        </w:rPr>
        <w:t>от алкоголизма и наркомании:</w:t>
      </w:r>
      <w:r w:rsidR="0081562B" w:rsidRPr="0081562B">
        <w:rPr>
          <w:rFonts w:ascii="Times New Roman" w:hAnsi="Times New Roman" w:cs="Times New Roman"/>
          <w:color w:val="00B050"/>
          <w:sz w:val="44"/>
          <w:szCs w:val="44"/>
        </w:rPr>
        <w:br/>
      </w:r>
      <w:r w:rsidR="0081562B" w:rsidRPr="00A53FBC">
        <w:rPr>
          <w:rFonts w:ascii="Helvetica" w:hAnsi="Helvetica"/>
          <w:color w:val="333333"/>
          <w:sz w:val="28"/>
          <w:szCs w:val="28"/>
          <w:shd w:val="clear" w:color="auto" w:fill="FFFFFF"/>
        </w:rPr>
        <w:t>1.Разговаривать друг с другом. У каждого человека есть потребность говорить с окружающими, слушать их. Это необходимо и детям. Если нет общения, нарастает непонимание, вы отдаляетесь друг от друга. У ваших детей остается только возможность найти отклик у кого-то другого, кто способен повлиять на них.</w:t>
      </w:r>
      <w:r w:rsidR="0081562B" w:rsidRPr="00A53FBC">
        <w:rPr>
          <w:rFonts w:ascii="Helvetica" w:hAnsi="Helvetica"/>
          <w:color w:val="333333"/>
          <w:sz w:val="28"/>
          <w:szCs w:val="28"/>
        </w:rPr>
        <w:br/>
      </w:r>
      <w:r w:rsidR="00A53FBC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2.Выслушивать, </w:t>
      </w:r>
      <w:r w:rsidR="00A53FBC">
        <w:rPr>
          <w:color w:val="333333"/>
          <w:sz w:val="28"/>
          <w:szCs w:val="28"/>
          <w:shd w:val="clear" w:color="auto" w:fill="FFFFFF"/>
        </w:rPr>
        <w:t>р</w:t>
      </w:r>
      <w:r w:rsidR="0081562B" w:rsidRPr="00A53FBC">
        <w:rPr>
          <w:rFonts w:ascii="Helvetica" w:hAnsi="Helvetica"/>
          <w:color w:val="333333"/>
          <w:sz w:val="28"/>
          <w:szCs w:val="28"/>
          <w:shd w:val="clear" w:color="auto" w:fill="FFFFFF"/>
        </w:rPr>
        <w:t>ебенку это необходимо. Способность слушать - ключ к нормальному общению. Важно понять чувства, взгляды ребенка без споров и конфликтов.</w:t>
      </w:r>
      <w:r w:rsidR="0081562B" w:rsidRPr="00A53FBC">
        <w:rPr>
          <w:rFonts w:ascii="Helvetica" w:hAnsi="Helvetica"/>
          <w:color w:val="333333"/>
          <w:sz w:val="28"/>
          <w:szCs w:val="28"/>
        </w:rPr>
        <w:br/>
      </w:r>
      <w:r w:rsidR="00A53FBC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3.Рассказать о себе, </w:t>
      </w:r>
      <w:r w:rsidR="00A53FBC">
        <w:rPr>
          <w:color w:val="333333"/>
          <w:sz w:val="28"/>
          <w:szCs w:val="28"/>
          <w:shd w:val="clear" w:color="auto" w:fill="FFFFFF"/>
        </w:rPr>
        <w:t>н</w:t>
      </w:r>
      <w:r w:rsidR="0081562B" w:rsidRPr="00A53FBC">
        <w:rPr>
          <w:rFonts w:ascii="Helvetica" w:hAnsi="Helvetica"/>
          <w:color w:val="333333"/>
          <w:sz w:val="28"/>
          <w:szCs w:val="28"/>
          <w:shd w:val="clear" w:color="auto" w:fill="FFFFFF"/>
        </w:rPr>
        <w:t>е бойтесь говорить о своем детстве, об ошибках, которые совершили сами. Поделитесь своими неудачами, проблемами. Ребенок увидит в вас не только родите</w:t>
      </w:r>
      <w:r w:rsidR="00A53FBC">
        <w:rPr>
          <w:rFonts w:ascii="Helvetica" w:hAnsi="Helvetica"/>
          <w:color w:val="333333"/>
          <w:sz w:val="28"/>
          <w:szCs w:val="28"/>
          <w:shd w:val="clear" w:color="auto" w:fill="FFFFFF"/>
        </w:rPr>
        <w:t>ля, но и друга</w:t>
      </w:r>
      <w:r w:rsidR="0081562B" w:rsidRPr="00A53FBC">
        <w:rPr>
          <w:rFonts w:ascii="Helvetica" w:hAnsi="Helvetica"/>
          <w:color w:val="333333"/>
          <w:sz w:val="28"/>
          <w:szCs w:val="28"/>
          <w:shd w:val="clear" w:color="auto" w:fill="FFFFFF"/>
        </w:rPr>
        <w:t>!</w:t>
      </w:r>
      <w:r w:rsidR="0081562B" w:rsidRPr="00A53FBC">
        <w:rPr>
          <w:rFonts w:ascii="Helvetica" w:hAnsi="Helvetica"/>
          <w:color w:val="333333"/>
          <w:sz w:val="28"/>
          <w:szCs w:val="28"/>
        </w:rPr>
        <w:br/>
      </w:r>
      <w:r w:rsidR="0081562B" w:rsidRPr="00A53FBC">
        <w:rPr>
          <w:rFonts w:ascii="Helvetica" w:hAnsi="Helvetica"/>
          <w:color w:val="333333"/>
          <w:sz w:val="28"/>
          <w:szCs w:val="28"/>
          <w:shd w:val="clear" w:color="auto" w:fill="FFFFFF"/>
        </w:rPr>
        <w:t>4.Поставить себя на его место. Пусть ребенок почувствует, что вы его понимаете.</w:t>
      </w:r>
      <w:r w:rsidR="0081562B" w:rsidRPr="00A53FBC">
        <w:rPr>
          <w:rFonts w:ascii="Helvetica" w:hAnsi="Helvetica"/>
          <w:color w:val="333333"/>
          <w:sz w:val="28"/>
          <w:szCs w:val="28"/>
        </w:rPr>
        <w:br/>
      </w:r>
      <w:r w:rsidR="0081562B" w:rsidRPr="00A53FBC">
        <w:rPr>
          <w:rFonts w:ascii="Helvetica" w:hAnsi="Helvetica"/>
          <w:color w:val="333333"/>
          <w:sz w:val="28"/>
          <w:szCs w:val="28"/>
          <w:shd w:val="clear" w:color="auto" w:fill="FFFFFF"/>
        </w:rPr>
        <w:t>5.Быть рядом. Важно, чтобы ребенок понимал, что дверь к вам всегда открыта.</w:t>
      </w:r>
      <w:r w:rsidR="0081562B" w:rsidRPr="00A53FBC">
        <w:rPr>
          <w:rFonts w:ascii="Helvetica" w:hAnsi="Helvetica"/>
          <w:color w:val="333333"/>
          <w:sz w:val="28"/>
          <w:szCs w:val="28"/>
        </w:rPr>
        <w:br/>
      </w:r>
      <w:r w:rsidR="0081562B" w:rsidRPr="00A53FBC">
        <w:rPr>
          <w:rFonts w:ascii="Helvetica" w:hAnsi="Helvetica"/>
          <w:color w:val="333333"/>
          <w:sz w:val="28"/>
          <w:szCs w:val="28"/>
          <w:shd w:val="clear" w:color="auto" w:fill="FFFFFF"/>
        </w:rPr>
        <w:t>6.Быть твердым и последовательным. Это ваши правила в семье.</w:t>
      </w:r>
      <w:r w:rsidR="0081562B" w:rsidRPr="00A53FBC">
        <w:rPr>
          <w:rFonts w:ascii="Helvetica" w:hAnsi="Helvetica"/>
          <w:color w:val="333333"/>
          <w:sz w:val="28"/>
          <w:szCs w:val="28"/>
        </w:rPr>
        <w:br/>
      </w:r>
      <w:r w:rsidR="0081562B" w:rsidRPr="00A53FBC">
        <w:rPr>
          <w:rFonts w:ascii="Helvetica" w:hAnsi="Helvetica"/>
          <w:color w:val="333333"/>
          <w:sz w:val="28"/>
          <w:szCs w:val="28"/>
          <w:shd w:val="clear" w:color="auto" w:fill="FFFFFF"/>
        </w:rPr>
        <w:t>7.Стараться все делать вместе.</w:t>
      </w:r>
      <w:r w:rsidR="0081562B" w:rsidRPr="00A53FBC">
        <w:rPr>
          <w:rFonts w:ascii="Helvetica" w:hAnsi="Helvetica"/>
          <w:color w:val="333333"/>
          <w:sz w:val="28"/>
          <w:szCs w:val="28"/>
        </w:rPr>
        <w:br/>
      </w:r>
      <w:r w:rsidR="0081562B" w:rsidRPr="00A53FBC">
        <w:rPr>
          <w:rFonts w:ascii="Helvetica" w:hAnsi="Helvetica"/>
          <w:color w:val="333333"/>
          <w:sz w:val="28"/>
          <w:szCs w:val="28"/>
          <w:shd w:val="clear" w:color="auto" w:fill="FFFFFF"/>
        </w:rPr>
        <w:t>8.Дружить с друзьями своих детей.</w:t>
      </w:r>
      <w:r w:rsidR="0081562B" w:rsidRPr="00A53FBC">
        <w:rPr>
          <w:rFonts w:ascii="Helvetica" w:hAnsi="Helvetica"/>
          <w:color w:val="333333"/>
          <w:sz w:val="28"/>
          <w:szCs w:val="28"/>
        </w:rPr>
        <w:br/>
      </w:r>
      <w:r w:rsidR="0081562B" w:rsidRPr="00A53FBC">
        <w:rPr>
          <w:rFonts w:ascii="Helvetica" w:hAnsi="Helvetica"/>
          <w:color w:val="333333"/>
          <w:sz w:val="28"/>
          <w:szCs w:val="28"/>
          <w:shd w:val="clear" w:color="auto" w:fill="FFFFFF"/>
        </w:rPr>
        <w:t>9.Помнить, что каждый ребенок особенный.</w:t>
      </w:r>
      <w:r w:rsidR="0081562B" w:rsidRPr="00A53FBC">
        <w:rPr>
          <w:rFonts w:ascii="Helvetica" w:hAnsi="Helvetica"/>
          <w:color w:val="333333"/>
          <w:sz w:val="28"/>
          <w:szCs w:val="28"/>
        </w:rPr>
        <w:br/>
      </w:r>
      <w:r w:rsidR="0081562B" w:rsidRPr="00A53FBC">
        <w:rPr>
          <w:rFonts w:ascii="Helvetica" w:hAnsi="Helvetica"/>
          <w:color w:val="333333"/>
          <w:sz w:val="28"/>
          <w:szCs w:val="28"/>
          <w:shd w:val="clear" w:color="auto" w:fill="FFFFFF"/>
        </w:rPr>
        <w:t>10.Показывать пример. Очень трудное правило. То, что именно Вы употребляете алкоголь или наркотики - пример для вашего ребенка.</w:t>
      </w:r>
    </w:p>
    <w:p w14:paraId="55C17B92" w14:textId="77777777" w:rsidR="00876498" w:rsidRDefault="00876498">
      <w:pPr>
        <w:rPr>
          <w:noProof/>
          <w:lang w:eastAsia="ru-RU"/>
        </w:rPr>
      </w:pPr>
    </w:p>
    <w:p w14:paraId="4B76A4AA" w14:textId="34B146B7" w:rsidR="0081562B" w:rsidRDefault="001B7E7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653466F" wp14:editId="33C1E1D9">
            <wp:extent cx="6772275" cy="3781425"/>
            <wp:effectExtent l="0" t="0" r="9525" b="9525"/>
            <wp:docPr id="1" name="Рисунок 1" descr="https://aleshkovskoe.e-gov36.ru/content/imagedoc/images/1a4c9b1c06cced13c3313229cfa4b5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eshkovskoe.e-gov36.ru/content/imagedoc/images/1a4c9b1c06cced13c3313229cfa4b5f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473" cy="378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562B" w:rsidSect="0087649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9FA20" w14:textId="77777777" w:rsidR="002F2FDE" w:rsidRDefault="002F2FDE" w:rsidP="00B30A55">
      <w:pPr>
        <w:spacing w:after="0" w:line="240" w:lineRule="auto"/>
      </w:pPr>
      <w:r>
        <w:separator/>
      </w:r>
    </w:p>
  </w:endnote>
  <w:endnote w:type="continuationSeparator" w:id="0">
    <w:p w14:paraId="12C24AA0" w14:textId="77777777" w:rsidR="002F2FDE" w:rsidRDefault="002F2FDE" w:rsidP="00B30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08575" w14:textId="77777777" w:rsidR="002F2FDE" w:rsidRDefault="002F2FDE" w:rsidP="00B30A55">
      <w:pPr>
        <w:spacing w:after="0" w:line="240" w:lineRule="auto"/>
      </w:pPr>
      <w:r>
        <w:separator/>
      </w:r>
    </w:p>
  </w:footnote>
  <w:footnote w:type="continuationSeparator" w:id="0">
    <w:p w14:paraId="0C0DC0FA" w14:textId="77777777" w:rsidR="002F2FDE" w:rsidRDefault="002F2FDE" w:rsidP="00B30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858AC"/>
    <w:multiLevelType w:val="hybridMultilevel"/>
    <w:tmpl w:val="139E0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490"/>
    <w:rsid w:val="000219F2"/>
    <w:rsid w:val="0006155D"/>
    <w:rsid w:val="00064E8F"/>
    <w:rsid w:val="000F5292"/>
    <w:rsid w:val="001B7E7A"/>
    <w:rsid w:val="002F2FDE"/>
    <w:rsid w:val="003A5E7E"/>
    <w:rsid w:val="003C48E3"/>
    <w:rsid w:val="003D544F"/>
    <w:rsid w:val="0040344E"/>
    <w:rsid w:val="004B6E64"/>
    <w:rsid w:val="0052538F"/>
    <w:rsid w:val="00543AD2"/>
    <w:rsid w:val="00554CC8"/>
    <w:rsid w:val="00555A3F"/>
    <w:rsid w:val="005A00FB"/>
    <w:rsid w:val="005E710E"/>
    <w:rsid w:val="00735B21"/>
    <w:rsid w:val="0081562B"/>
    <w:rsid w:val="00876498"/>
    <w:rsid w:val="008E2490"/>
    <w:rsid w:val="009B76AC"/>
    <w:rsid w:val="00A513C4"/>
    <w:rsid w:val="00A53FBC"/>
    <w:rsid w:val="00AC3485"/>
    <w:rsid w:val="00AD718A"/>
    <w:rsid w:val="00B30A55"/>
    <w:rsid w:val="00C0707F"/>
    <w:rsid w:val="00C370B8"/>
    <w:rsid w:val="00C42A9D"/>
    <w:rsid w:val="00D216BA"/>
    <w:rsid w:val="00D90B39"/>
    <w:rsid w:val="00E27AF7"/>
    <w:rsid w:val="00E54A0D"/>
    <w:rsid w:val="00EB2064"/>
    <w:rsid w:val="00F078F0"/>
    <w:rsid w:val="00FC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0849"/>
  <w15:docId w15:val="{A379FD32-153D-4B5C-94A4-3B427591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A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0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0A55"/>
  </w:style>
  <w:style w:type="paragraph" w:styleId="a7">
    <w:name w:val="footer"/>
    <w:basedOn w:val="a"/>
    <w:link w:val="a8"/>
    <w:uiPriority w:val="99"/>
    <w:unhideWhenUsed/>
    <w:rsid w:val="00B30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0A55"/>
  </w:style>
  <w:style w:type="paragraph" w:styleId="a9">
    <w:name w:val="Normal (Web)"/>
    <w:basedOn w:val="a"/>
    <w:uiPriority w:val="99"/>
    <w:semiHidden/>
    <w:unhideWhenUsed/>
    <w:rsid w:val="003C4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876498"/>
    <w:rPr>
      <w:i/>
      <w:iCs/>
    </w:rPr>
  </w:style>
  <w:style w:type="paragraph" w:styleId="ab">
    <w:name w:val="List Paragraph"/>
    <w:basedOn w:val="a"/>
    <w:uiPriority w:val="34"/>
    <w:qFormat/>
    <w:rsid w:val="00815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3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</cp:lastModifiedBy>
  <cp:revision>22</cp:revision>
  <cp:lastPrinted>2020-02-17T13:37:00Z</cp:lastPrinted>
  <dcterms:created xsi:type="dcterms:W3CDTF">2019-11-25T14:57:00Z</dcterms:created>
  <dcterms:modified xsi:type="dcterms:W3CDTF">2020-03-18T17:21:00Z</dcterms:modified>
</cp:coreProperties>
</file>