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DF" w:rsidRPr="003874DF" w:rsidRDefault="003874DF" w:rsidP="00387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Разъяснения</w:t>
      </w:r>
      <w:bookmarkStart w:id="0" w:name="_GoBack"/>
      <w:bookmarkEnd w:id="0"/>
    </w:p>
    <w:p w:rsidR="00F11672" w:rsidRDefault="003874DF" w:rsidP="00387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874DF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74DF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</w:t>
      </w:r>
      <w:r w:rsidRPr="00E705CB">
        <w:rPr>
          <w:rFonts w:ascii="Times New Roman" w:hAnsi="Times New Roman" w:cs="Times New Roman"/>
          <w:b/>
          <w:sz w:val="28"/>
          <w:szCs w:val="28"/>
        </w:rPr>
        <w:t>от 16.07.2009 г. № 73-ОЗ</w:t>
      </w:r>
      <w:r w:rsidRPr="003874DF">
        <w:rPr>
          <w:rFonts w:ascii="Times New Roman" w:hAnsi="Times New Roman" w:cs="Times New Roman"/>
          <w:sz w:val="28"/>
          <w:szCs w:val="28"/>
        </w:rPr>
        <w:t xml:space="preserve">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родителей (лиц, их замещающих) или лиц, осуществляющих мероприятия с участием детей», а также об административной ответственности за нарушение данного закона.</w:t>
      </w:r>
    </w:p>
    <w:p w:rsidR="003874DF" w:rsidRPr="009D51F1" w:rsidRDefault="003874DF" w:rsidP="009D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1F1">
        <w:rPr>
          <w:rFonts w:ascii="Times New Roman" w:hAnsi="Times New Roman" w:cs="Times New Roman"/>
          <w:sz w:val="28"/>
          <w:szCs w:val="28"/>
        </w:rPr>
        <w:t xml:space="preserve">Под </w:t>
      </w:r>
      <w:r w:rsidRPr="009D51F1">
        <w:rPr>
          <w:rFonts w:ascii="Times New Roman" w:hAnsi="Times New Roman" w:cs="Times New Roman"/>
          <w:b/>
          <w:i/>
          <w:sz w:val="28"/>
          <w:szCs w:val="28"/>
        </w:rPr>
        <w:t>ночным временем</w:t>
      </w:r>
      <w:r w:rsidRPr="009D51F1">
        <w:rPr>
          <w:rFonts w:ascii="Times New Roman" w:hAnsi="Times New Roman" w:cs="Times New Roman"/>
          <w:sz w:val="28"/>
          <w:szCs w:val="28"/>
        </w:rPr>
        <w:t xml:space="preserve"> в настоящем Законе понимается время:</w:t>
      </w:r>
    </w:p>
    <w:p w:rsidR="003874DF" w:rsidRPr="009D51F1" w:rsidRDefault="003874DF" w:rsidP="009D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1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51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1F1">
        <w:rPr>
          <w:rFonts w:ascii="Times New Roman" w:hAnsi="Times New Roman" w:cs="Times New Roman"/>
          <w:sz w:val="28"/>
          <w:szCs w:val="28"/>
        </w:rPr>
        <w:t xml:space="preserve"> </w:t>
      </w:r>
      <w:r w:rsidRPr="009D51F1">
        <w:rPr>
          <w:rFonts w:ascii="Times New Roman" w:hAnsi="Times New Roman" w:cs="Times New Roman"/>
          <w:b/>
          <w:sz w:val="28"/>
          <w:szCs w:val="28"/>
        </w:rPr>
        <w:t>23 до 6</w:t>
      </w:r>
      <w:r w:rsidRPr="009D51F1">
        <w:rPr>
          <w:rFonts w:ascii="Times New Roman" w:hAnsi="Times New Roman" w:cs="Times New Roman"/>
          <w:sz w:val="28"/>
          <w:szCs w:val="28"/>
        </w:rPr>
        <w:t xml:space="preserve"> часов местного времени в период с 1 мая по 30 сентября включительно; </w:t>
      </w:r>
    </w:p>
    <w:p w:rsidR="003874DF" w:rsidRPr="009D51F1" w:rsidRDefault="003874DF" w:rsidP="009D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1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1F1">
        <w:rPr>
          <w:rFonts w:ascii="Times New Roman" w:hAnsi="Times New Roman" w:cs="Times New Roman"/>
          <w:sz w:val="28"/>
          <w:szCs w:val="28"/>
        </w:rPr>
        <w:t xml:space="preserve"> </w:t>
      </w:r>
      <w:r w:rsidRPr="009D51F1">
        <w:rPr>
          <w:rFonts w:ascii="Times New Roman" w:hAnsi="Times New Roman" w:cs="Times New Roman"/>
          <w:b/>
          <w:sz w:val="28"/>
          <w:szCs w:val="28"/>
        </w:rPr>
        <w:t>22 до 6</w:t>
      </w:r>
      <w:r w:rsidRPr="009D51F1">
        <w:rPr>
          <w:rFonts w:ascii="Times New Roman" w:hAnsi="Times New Roman" w:cs="Times New Roman"/>
          <w:sz w:val="28"/>
          <w:szCs w:val="28"/>
        </w:rPr>
        <w:t xml:space="preserve"> часов местного времени в период с 1 октября по 30 апреля включительно.</w:t>
      </w:r>
    </w:p>
    <w:p w:rsidR="00C207F7" w:rsidRPr="00C207F7" w:rsidRDefault="00C207F7" w:rsidP="00E705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7F7">
        <w:rPr>
          <w:rFonts w:ascii="Times New Roman" w:hAnsi="Times New Roman" w:cs="Times New Roman"/>
          <w:b/>
          <w:i/>
          <w:sz w:val="28"/>
          <w:szCs w:val="28"/>
        </w:rPr>
        <w:t>В соответствии с нормами данного Закона запрещено</w:t>
      </w:r>
      <w:r w:rsidRPr="00C207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7F7">
        <w:rPr>
          <w:rFonts w:ascii="Times New Roman" w:hAnsi="Times New Roman" w:cs="Times New Roman"/>
          <w:sz w:val="28"/>
          <w:szCs w:val="28"/>
        </w:rPr>
        <w:t xml:space="preserve">нахождение в ночное время в общественных местах несовершеннолетних, </w:t>
      </w:r>
      <w:r w:rsidRPr="00C207F7">
        <w:rPr>
          <w:rFonts w:ascii="Times New Roman" w:hAnsi="Times New Roman" w:cs="Times New Roman"/>
          <w:b/>
          <w:sz w:val="28"/>
          <w:szCs w:val="28"/>
        </w:rPr>
        <w:t xml:space="preserve">не достигших возраста 16 лет, без сопровождения родителей </w:t>
      </w:r>
      <w:r w:rsidRPr="00C207F7">
        <w:rPr>
          <w:rFonts w:ascii="Times New Roman" w:hAnsi="Times New Roman" w:cs="Times New Roman"/>
          <w:sz w:val="28"/>
          <w:szCs w:val="28"/>
        </w:rPr>
        <w:t>(лиц, их заменяющих) или лиц, осуществляющих мероприятия с участием детей</w:t>
      </w:r>
      <w:r w:rsidR="00E705CB">
        <w:rPr>
          <w:rFonts w:ascii="Times New Roman" w:hAnsi="Times New Roman" w:cs="Times New Roman"/>
          <w:sz w:val="28"/>
          <w:szCs w:val="28"/>
        </w:rPr>
        <w:t>.</w:t>
      </w:r>
    </w:p>
    <w:p w:rsidR="007D2E37" w:rsidRPr="009D51F1" w:rsidRDefault="00ED6680" w:rsidP="009D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1F1">
        <w:rPr>
          <w:rFonts w:ascii="Times New Roman" w:hAnsi="Times New Roman" w:cs="Times New Roman"/>
          <w:sz w:val="28"/>
          <w:szCs w:val="28"/>
        </w:rPr>
        <w:t xml:space="preserve">Перечень мест, нахождение в которых могут причинить вред здоровью </w:t>
      </w:r>
      <w:proofErr w:type="gramStart"/>
      <w:r w:rsidRPr="009D51F1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D51F1">
        <w:rPr>
          <w:rFonts w:ascii="Times New Roman" w:hAnsi="Times New Roman" w:cs="Times New Roman"/>
          <w:sz w:val="28"/>
          <w:szCs w:val="28"/>
        </w:rPr>
        <w:t>: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Улицы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Дворовые территории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Стадионы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Парки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Скверы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Площади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Кладбища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Гаражи и гаражные комплексы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Нежилые и ветхие, бесхозяйные здания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Открытые водоемы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Аэропорт, автовокзал, железнодорожный вокзал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Места общего пользования в жилых домах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 общего пользования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Объекты, обеспечивающие доступ в Интернет</w:t>
      </w:r>
    </w:p>
    <w:p w:rsidR="009D51F1" w:rsidRPr="009D51F1" w:rsidRDefault="009D51F1" w:rsidP="009D51F1">
      <w:pPr>
        <w:numPr>
          <w:ilvl w:val="0"/>
          <w:numId w:val="1"/>
        </w:numPr>
        <w:shd w:val="clear" w:color="auto" w:fill="FFFD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1F1">
        <w:rPr>
          <w:rFonts w:ascii="Times New Roman" w:hAnsi="Times New Roman" w:cs="Times New Roman"/>
          <w:color w:val="000000"/>
          <w:sz w:val="28"/>
          <w:szCs w:val="28"/>
        </w:rPr>
        <w:t>Объекты развлечений и досуга, где предусмотрена продажа алкогольной продукции, пива.</w:t>
      </w:r>
    </w:p>
    <w:p w:rsidR="009D51F1" w:rsidRDefault="009D51F1" w:rsidP="003874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680" w:rsidRPr="003874DF" w:rsidRDefault="00ED6680" w:rsidP="003874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D6680" w:rsidRPr="0038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133E"/>
    <w:multiLevelType w:val="multilevel"/>
    <w:tmpl w:val="E668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A5"/>
    <w:rsid w:val="002B5AA5"/>
    <w:rsid w:val="003874DF"/>
    <w:rsid w:val="007D2E37"/>
    <w:rsid w:val="009D51F1"/>
    <w:rsid w:val="00C207F7"/>
    <w:rsid w:val="00D1126E"/>
    <w:rsid w:val="00E705CB"/>
    <w:rsid w:val="00ED6680"/>
    <w:rsid w:val="00F1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0BE65-808C-40D2-B9F4-A294E7C8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2014-12-17T05:43:00Z</cp:lastPrinted>
  <dcterms:created xsi:type="dcterms:W3CDTF">2014-12-17T05:10:00Z</dcterms:created>
  <dcterms:modified xsi:type="dcterms:W3CDTF">2014-12-17T05:44:00Z</dcterms:modified>
</cp:coreProperties>
</file>