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47" w:rsidRPr="00787547" w:rsidRDefault="00787547" w:rsidP="00787547">
      <w:pPr>
        <w:pStyle w:val="a3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754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Pr="00787547">
        <w:rPr>
          <w:rFonts w:ascii="Times New Roman" w:hAnsi="Times New Roman" w:cs="Times New Roman"/>
          <w:sz w:val="24"/>
          <w:szCs w:val="24"/>
        </w:rPr>
        <w:br/>
        <w:t>«Средняя общеобразовательная школа №30»</w:t>
      </w:r>
      <w:r w:rsidRPr="00787547">
        <w:rPr>
          <w:rFonts w:ascii="Times New Roman" w:hAnsi="Times New Roman" w:cs="Times New Roman"/>
          <w:sz w:val="24"/>
          <w:szCs w:val="24"/>
        </w:rPr>
        <w:br/>
        <w:t>(МБОУ СОШ № 30)</w:t>
      </w: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szCs w:val="24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29"/>
        <w:gridCol w:w="2157"/>
      </w:tblGrid>
      <w:tr w:rsidR="00787547" w:rsidRPr="00787547" w:rsidTr="00F039EE">
        <w:trPr>
          <w:trHeight w:val="193"/>
        </w:trPr>
        <w:tc>
          <w:tcPr>
            <w:tcW w:w="5609" w:type="dxa"/>
            <w:hideMark/>
          </w:tcPr>
          <w:p w:rsidR="00787547" w:rsidRPr="00DB33AD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886" w:type="dxa"/>
            <w:gridSpan w:val="2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>Директор МБОУ СОШ № 30</w:t>
            </w:r>
          </w:p>
        </w:tc>
      </w:tr>
      <w:tr w:rsidR="00787547" w:rsidRPr="00787547" w:rsidTr="00F039EE">
        <w:trPr>
          <w:trHeight w:val="193"/>
        </w:trPr>
        <w:tc>
          <w:tcPr>
            <w:tcW w:w="5609" w:type="dxa"/>
            <w:vAlign w:val="bottom"/>
            <w:hideMark/>
          </w:tcPr>
          <w:p w:rsidR="00787547" w:rsidRPr="00787547" w:rsidRDefault="00C41AA3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7D0470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729" w:type="dxa"/>
            <w:vAlign w:val="bottom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  <w:tc>
          <w:tcPr>
            <w:tcW w:w="2157" w:type="dxa"/>
            <w:vAlign w:val="bottom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>И.В. Суркова</w:t>
            </w:r>
          </w:p>
        </w:tc>
      </w:tr>
      <w:tr w:rsidR="00787547" w:rsidRPr="00787547" w:rsidTr="00F039EE">
        <w:trPr>
          <w:trHeight w:val="193"/>
        </w:trPr>
        <w:tc>
          <w:tcPr>
            <w:tcW w:w="5609" w:type="dxa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886" w:type="dxa"/>
            <w:gridSpan w:val="2"/>
            <w:hideMark/>
          </w:tcPr>
          <w:p w:rsidR="00787547" w:rsidRPr="00787547" w:rsidRDefault="00787547" w:rsidP="00F039EE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87547">
              <w:rPr>
                <w:rFonts w:ascii="Times New Roman" w:hAnsi="Times New Roman" w:cs="Times New Roman"/>
                <w:szCs w:val="24"/>
              </w:rPr>
              <w:t xml:space="preserve">Приказ </w:t>
            </w:r>
            <w:proofErr w:type="gramStart"/>
            <w:r w:rsidRPr="00787547">
              <w:rPr>
                <w:rFonts w:ascii="Times New Roman" w:hAnsi="Times New Roman" w:cs="Times New Roman"/>
                <w:szCs w:val="24"/>
              </w:rPr>
              <w:t>от</w:t>
            </w:r>
            <w:proofErr w:type="gramEnd"/>
            <w:r w:rsidRPr="00787547">
              <w:rPr>
                <w:rFonts w:ascii="Times New Roman" w:hAnsi="Times New Roman" w:cs="Times New Roman"/>
                <w:szCs w:val="24"/>
              </w:rPr>
              <w:t>___________№__________</w:t>
            </w:r>
          </w:p>
        </w:tc>
      </w:tr>
    </w:tbl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  <w:r w:rsidRPr="00787547">
        <w:rPr>
          <w:rFonts w:ascii="Times New Roman" w:hAnsi="Times New Roman" w:cs="Times New Roman"/>
          <w:b/>
          <w:szCs w:val="24"/>
        </w:rPr>
        <w:t>План работы комиссии по противодействию коррупции</w:t>
      </w:r>
      <w:r w:rsidRPr="00787547">
        <w:rPr>
          <w:rFonts w:ascii="Times New Roman" w:hAnsi="Times New Roman" w:cs="Times New Roman"/>
          <w:b/>
          <w:i/>
          <w:color w:val="FF0000"/>
          <w:szCs w:val="24"/>
        </w:rPr>
        <w:br/>
      </w:r>
      <w:r w:rsidRPr="00787547">
        <w:rPr>
          <w:rFonts w:ascii="Times New Roman" w:hAnsi="Times New Roman" w:cs="Times New Roman"/>
          <w:b/>
          <w:szCs w:val="24"/>
        </w:rPr>
        <w:t xml:space="preserve">в Муниципальном бюджетном общеобразовательном учреждении </w:t>
      </w: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  <w:r w:rsidRPr="00787547">
        <w:rPr>
          <w:rFonts w:ascii="Times New Roman" w:hAnsi="Times New Roman" w:cs="Times New Roman"/>
          <w:b/>
          <w:szCs w:val="24"/>
        </w:rPr>
        <w:t>"Средняя общеобразовательная школа №30"</w:t>
      </w:r>
    </w:p>
    <w:p w:rsidR="00787547" w:rsidRPr="00787547" w:rsidRDefault="00787547" w:rsidP="00787547">
      <w:pPr>
        <w:jc w:val="center"/>
        <w:rPr>
          <w:rFonts w:ascii="Times New Roman" w:hAnsi="Times New Roman" w:cs="Times New Roman"/>
          <w:b/>
          <w:szCs w:val="24"/>
        </w:rPr>
      </w:pPr>
      <w:r w:rsidRPr="00787547">
        <w:rPr>
          <w:rFonts w:ascii="Times New Roman" w:hAnsi="Times New Roman" w:cs="Times New Roman"/>
          <w:b/>
          <w:szCs w:val="24"/>
        </w:rPr>
        <w:t xml:space="preserve"> на </w:t>
      </w:r>
      <w:r w:rsidR="00DB33AD">
        <w:rPr>
          <w:rFonts w:ascii="Times New Roman" w:hAnsi="Times New Roman" w:cs="Times New Roman"/>
          <w:b/>
          <w:szCs w:val="24"/>
        </w:rPr>
        <w:t>2025</w:t>
      </w:r>
      <w:r w:rsidRPr="00787547">
        <w:rPr>
          <w:rFonts w:ascii="Times New Roman" w:hAnsi="Times New Roman" w:cs="Times New Roman"/>
          <w:b/>
          <w:i/>
          <w:color w:val="FF0000"/>
          <w:szCs w:val="24"/>
        </w:rPr>
        <w:t xml:space="preserve"> </w:t>
      </w:r>
      <w:r w:rsidR="00DB33AD">
        <w:rPr>
          <w:rFonts w:ascii="Times New Roman" w:hAnsi="Times New Roman" w:cs="Times New Roman"/>
          <w:b/>
          <w:szCs w:val="24"/>
        </w:rPr>
        <w:t>год</w:t>
      </w:r>
      <w:bookmarkStart w:id="0" w:name="_GoBack"/>
      <w:bookmarkEnd w:id="0"/>
      <w:r w:rsidRPr="00787547">
        <w:rPr>
          <w:rFonts w:ascii="Times New Roman" w:hAnsi="Times New Roman" w:cs="Times New Roman"/>
          <w:b/>
          <w:i/>
          <w:color w:val="FF0000"/>
          <w:szCs w:val="24"/>
        </w:rPr>
        <w:br/>
      </w:r>
    </w:p>
    <w:p w:rsidR="00787547" w:rsidRPr="002A0F23" w:rsidRDefault="00787547" w:rsidP="00787547">
      <w:pPr>
        <w:widowControl w:val="0"/>
        <w:autoSpaceDE/>
        <w:autoSpaceDN/>
        <w:rPr>
          <w:b/>
          <w:sz w:val="20"/>
        </w:rPr>
      </w:pPr>
    </w:p>
    <w:tbl>
      <w:tblPr>
        <w:tblW w:w="9639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1417"/>
        <w:gridCol w:w="1418"/>
        <w:gridCol w:w="142"/>
        <w:gridCol w:w="2409"/>
      </w:tblGrid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Этап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Участники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szCs w:val="24"/>
              </w:rPr>
              <w:t>Ответственные исполнители</w:t>
            </w:r>
          </w:p>
        </w:tc>
      </w:tr>
      <w:tr w:rsidR="00787547" w:rsidRPr="0061236F" w:rsidTr="00787547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bCs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787547" w:rsidRPr="0061236F" w:rsidTr="006123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– кодекс этики и служебного поведения работников образовательной организации;</w:t>
            </w:r>
          </w:p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– положение о комиссии по урегулированию споров между участниками образовательных отношений;</w:t>
            </w:r>
          </w:p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Сентябрь</w:t>
            </w:r>
            <w:r w:rsidR="006123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1236F">
              <w:rPr>
                <w:rFonts w:ascii="Times New Roman" w:hAnsi="Times New Roman" w:cs="Times New Roman"/>
                <w:szCs w:val="24"/>
              </w:rPr>
              <w:t>– январь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Директор, Заместители директора</w:t>
            </w:r>
          </w:p>
        </w:tc>
      </w:tr>
      <w:tr w:rsidR="00787547" w:rsidRPr="0061236F" w:rsidTr="00787547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bCs/>
                <w:szCs w:val="24"/>
              </w:rPr>
              <w:t>2. Методы антикоррупционного просвещения</w:t>
            </w:r>
          </w:p>
        </w:tc>
      </w:tr>
      <w:tr w:rsidR="00787547" w:rsidRPr="0061236F" w:rsidTr="006123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Один раз в три месяца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Работники, родители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787547" w:rsidRPr="0061236F" w:rsidTr="00787547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b/>
                <w:bCs/>
                <w:szCs w:val="24"/>
              </w:rPr>
              <w:t>3. Взаимодействие с родителями и общественностью</w:t>
            </w:r>
          </w:p>
        </w:tc>
      </w:tr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Ввести работу телефона доверия и горячей линии, разместить «ящик обращений»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Учащиеся, работники, родители, иные лица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DB1319" w:rsidP="00F03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Проводить анкетирование, 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включая онлайн-опросы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 xml:space="preserve">Один раз 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в полугодие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Работники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, родители, иные лица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 xml:space="preserve">Комиссия по </w:t>
            </w:r>
            <w:r w:rsidRPr="0061236F">
              <w:rPr>
                <w:rFonts w:ascii="Times New Roman" w:hAnsi="Times New Roman" w:cs="Times New Roman"/>
                <w:szCs w:val="24"/>
              </w:rPr>
              <w:lastRenderedPageBreak/>
              <w:t>противодействию коррупции</w:t>
            </w:r>
          </w:p>
        </w:tc>
      </w:tr>
      <w:tr w:rsidR="00787547" w:rsidRPr="0061236F" w:rsidTr="0078754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DB1319" w:rsidP="00F03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3.5</w:t>
            </w:r>
            <w:r w:rsidR="00787547" w:rsidRPr="0061236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Разработать материалы, информирующие родителей о правах их и их детей, включая описание правомерных и неправомерных действий работников. Разместить на информационных стендах и сайте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 xml:space="preserve">Однократно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Родители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7547" w:rsidRPr="0061236F" w:rsidRDefault="00787547" w:rsidP="00F039EE">
            <w:pPr>
              <w:rPr>
                <w:rFonts w:ascii="Times New Roman" w:hAnsi="Times New Roman" w:cs="Times New Roman"/>
                <w:szCs w:val="24"/>
              </w:rPr>
            </w:pPr>
            <w:r w:rsidRPr="0061236F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</w:tbl>
    <w:p w:rsidR="00787547" w:rsidRPr="002A0F23" w:rsidRDefault="00787547" w:rsidP="00787547">
      <w:pPr>
        <w:autoSpaceDE/>
        <w:autoSpaceDN/>
        <w:rPr>
          <w:sz w:val="20"/>
        </w:rPr>
      </w:pPr>
    </w:p>
    <w:sectPr w:rsidR="00787547" w:rsidRPr="002A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1"/>
    <w:rsid w:val="00113A61"/>
    <w:rsid w:val="0061236F"/>
    <w:rsid w:val="00787547"/>
    <w:rsid w:val="007D0470"/>
    <w:rsid w:val="00C41AA3"/>
    <w:rsid w:val="00DB1319"/>
    <w:rsid w:val="00DB33AD"/>
    <w:rsid w:val="00D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4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47"/>
    <w:pPr>
      <w:autoSpaceDE/>
      <w:autoSpaceDN/>
      <w:spacing w:before="100" w:beforeAutospacing="1" w:after="100" w:afterAutospacing="1"/>
    </w:pPr>
    <w:rPr>
      <w:sz w:val="20"/>
    </w:rPr>
  </w:style>
  <w:style w:type="paragraph" w:styleId="a4">
    <w:name w:val="List Paragraph"/>
    <w:basedOn w:val="a"/>
    <w:uiPriority w:val="34"/>
    <w:qFormat/>
    <w:rsid w:val="00787547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4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47"/>
    <w:pPr>
      <w:autoSpaceDE/>
      <w:autoSpaceDN/>
      <w:spacing w:before="100" w:beforeAutospacing="1" w:after="100" w:afterAutospacing="1"/>
    </w:pPr>
    <w:rPr>
      <w:sz w:val="20"/>
    </w:rPr>
  </w:style>
  <w:style w:type="paragraph" w:styleId="a4">
    <w:name w:val="List Paragraph"/>
    <w:basedOn w:val="a"/>
    <w:uiPriority w:val="34"/>
    <w:qFormat/>
    <w:rsid w:val="00787547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2025-04-21T09:27:00Z</cp:lastPrinted>
  <dcterms:created xsi:type="dcterms:W3CDTF">2021-11-02T03:52:00Z</dcterms:created>
  <dcterms:modified xsi:type="dcterms:W3CDTF">2025-04-21T09:27:00Z</dcterms:modified>
</cp:coreProperties>
</file>