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00" w:rsidRPr="003C0500" w:rsidRDefault="003C0500" w:rsidP="003C0500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color w:val="FF0000"/>
          <w:sz w:val="28"/>
          <w:szCs w:val="28"/>
        </w:rPr>
      </w:pPr>
      <w:r w:rsidRPr="003C0500">
        <w:rPr>
          <w:rStyle w:val="c3"/>
          <w:rFonts w:ascii="Calibri" w:hAnsi="Calibri" w:cs="Calibri"/>
          <w:b/>
          <w:color w:val="FF0000"/>
          <w:sz w:val="28"/>
          <w:szCs w:val="28"/>
        </w:rPr>
        <w:t>БЕШЕНСТВО – опасное инфекционное заболевание!!!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FF0000"/>
          <w:sz w:val="28"/>
          <w:szCs w:val="28"/>
        </w:rPr>
        <w:t>Симптомы заболевания у животных.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Длительность инкубационного периода (т.е. периода, предшествующего появлению симптомов заболевания) у животных составляет от недели до нескольких месяцев (иногда – лет), но уже за 5-10 дней до проявлений болезни животное является заразным. Характерным признаком заболевания животных в первой стадии следует считать изменение поведения: злобное животное становится ласковым, беспричинно оживленным, старается лизнуть хозяина в лицо; доброе – злым, раздражительным, не идет на зов хозяина, забивается в темные углы. Животное отказывается от любимой еды, но заглатывает несъедобные предметы (дерево, камни и др.), иногда отмечается повышенная чувствительность к свету, шуму. Несколько повышается температура тела. Если говорить о диких животных, то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для</w:t>
      </w:r>
      <w:proofErr w:type="gramEnd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заболевших таким изменением будет желание идти на контакт с человеком: здоровое дикое животное никогда добровольно не пойдет к человеку и убежит при любой попытке приблизиться. Начальная стадия заболевания сменяется второй – стадией возбуждения, при которой раздражительность животного повышается, возникает агрессивность: больная собака нападает на других животных и людей, отказывается от еды и воды, лай становится хриплым, глотание затруднено, усилено слюноотделение. Далее наступает третья, паралитическая, стадия, очень характерная видом животного: шерсть взъерошена, нижняя челюсть отвисает, язык выпадает, из пасти вытекает слюна. На 8-10-й день животное погибает.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FF0000"/>
          <w:sz w:val="28"/>
          <w:szCs w:val="28"/>
        </w:rPr>
        <w:t>Особое внимание – детям!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От укусов животными чаще страдают дети, поэтому необходимо постоянно проводить с ними разъяснительную работу и стараться избегать ненужных контактов с животными, особенно дикими и/или безнадзорными. Не следует играть с незнакомыми собаками, кошками и другими животными. Не следует подбирать на даче, в лесу и т.д. диких животных. Ежи и мелкие грызуны также могут быть переносчиками бешенства. Неправильное либо неадекватное поведение ребенка, который в силу возраста не сможет оценить правильно ситуацию, может привести к агрессии любое, а тем более больное животное. Лучше не подбирать бездомных бродячих либо больных животных, но если взяли, то найти возможность в короткий срок привить данное животное и показать его ветеринарному врачу. Не следует брать животное «на летний дачный сезон»: выбросив его, вы повышаете риск возникновения бешенства в данном регионе. Лучше не отправлять детей до 12-14 лет самостоятельно выгуливать собаку, особенно если это – животное крупной и/или агрессивной породы. Ребенок может не справиться с ней, а в случае нестандартной ситуации не сможет адекватно объяснить суть происшедшего. Следует учитывать, что ребенок может забыть и не рассказать родителям о незначительных повреждениях, особенно если </w:t>
      </w:r>
      <w:r>
        <w:rPr>
          <w:rStyle w:val="c0"/>
          <w:rFonts w:ascii="Calibri" w:hAnsi="Calibri" w:cs="Calibri"/>
          <w:color w:val="000000"/>
          <w:sz w:val="28"/>
          <w:szCs w:val="28"/>
        </w:rPr>
        <w:lastRenderedPageBreak/>
        <w:t>контакт был с внешне здоровым животным в течение короткого промежутка времени.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FF0000"/>
          <w:sz w:val="28"/>
          <w:szCs w:val="28"/>
        </w:rPr>
        <w:t>Что делать в случае укуса животным?</w:t>
      </w:r>
    </w:p>
    <w:p w:rsidR="003C0500" w:rsidRDefault="003C0500" w:rsidP="003C050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 Если ребенка или взрослого укусило, оцарапало, </w:t>
      </w:r>
      <w:r>
        <w:rPr>
          <w:rStyle w:val="c0"/>
          <w:rFonts w:ascii="Calibri" w:hAnsi="Calibri" w:cs="Calibri"/>
          <w:color w:val="000000"/>
          <w:sz w:val="28"/>
          <w:szCs w:val="28"/>
        </w:rPr>
        <w:t>«</w:t>
      </w:r>
      <w:proofErr w:type="spellStart"/>
      <w:r>
        <w:rPr>
          <w:rStyle w:val="c0"/>
          <w:rFonts w:ascii="Calibri" w:hAnsi="Calibri" w:cs="Calibri"/>
          <w:color w:val="000000"/>
          <w:sz w:val="28"/>
          <w:szCs w:val="28"/>
        </w:rPr>
        <w:t>ослюнило</w:t>
      </w:r>
      <w:proofErr w:type="spellEnd"/>
      <w:r>
        <w:rPr>
          <w:rStyle w:val="c0"/>
          <w:rFonts w:ascii="Calibri" w:hAnsi="Calibri" w:cs="Calibri"/>
          <w:color w:val="000000"/>
          <w:sz w:val="28"/>
          <w:szCs w:val="28"/>
        </w:rPr>
        <w:t>»</w:t>
      </w:r>
      <w:bookmarkStart w:id="0" w:name="_GoBack"/>
      <w:bookmarkEnd w:id="0"/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 любое животное, даже внешне здоровое, а тем более безнадзорное либо дикое, или если есть подозрения, что оно больно бешенством, следует немедленно интенсивно промыть рану в течение 10 минут водой с мылом, которое смоет слюну животного, наложить стерильную повязку. После этого в самые сжатые сроки надо обратиться в ближайший травматологический пункт или в любое медицинское учреждение (поликлинику, больницу, медицинский пункт). По возможности необходимо собрать максимум данных о покусавшем животном. Пострадавших лиц в травматологическом пункте осматривают, расспрашивают, с каким животным и при каких обстоятельствах они контактировали, как вело себя при этом животное, что спровоцировало его нападение, домашнее это животное или пострадавший встретил его впервые и т.п. Эта информация пригодится ветеринарным специалистам государственной ветеринарной службы для более точной и быстрой постановки диагноза животному, покусавшему Вас или вашего ребенка.</w:t>
      </w:r>
    </w:p>
    <w:p w:rsidR="000D2A67" w:rsidRDefault="000D2A67"/>
    <w:sectPr w:rsidR="000D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8C"/>
    <w:rsid w:val="000D2A67"/>
    <w:rsid w:val="003C0500"/>
    <w:rsid w:val="00D2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0500"/>
  </w:style>
  <w:style w:type="character" w:customStyle="1" w:styleId="c0">
    <w:name w:val="c0"/>
    <w:basedOn w:val="a0"/>
    <w:rsid w:val="003C0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0500"/>
  </w:style>
  <w:style w:type="character" w:customStyle="1" w:styleId="c0">
    <w:name w:val="c0"/>
    <w:basedOn w:val="a0"/>
    <w:rsid w:val="003C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2022-12-05T11:42:00Z</dcterms:created>
  <dcterms:modified xsi:type="dcterms:W3CDTF">2022-12-05T11:43:00Z</dcterms:modified>
</cp:coreProperties>
</file>