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4B" w:rsidRDefault="004B3B4B" w:rsidP="004B3B4B">
      <w:pPr>
        <w:shd w:val="clear" w:color="auto" w:fill="FFFFFF"/>
        <w:spacing w:after="0" w:line="240" w:lineRule="auto"/>
        <w:textAlignment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4B3B4B" w:rsidRDefault="004B3B4B" w:rsidP="004B3B4B">
      <w:pPr>
        <w:shd w:val="clear" w:color="auto" w:fill="FFFFFF"/>
        <w:spacing w:after="0" w:line="240" w:lineRule="auto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ПРАВИЛА ДОРОЖНОГО ДВИЖЕНИЯ </w:t>
      </w:r>
    </w:p>
    <w:p w:rsidR="004B3B4B" w:rsidRDefault="004B3B4B" w:rsidP="004B3B4B">
      <w:pPr>
        <w:shd w:val="clear" w:color="auto" w:fill="FFFFFF"/>
        <w:spacing w:after="0" w:line="240" w:lineRule="auto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4B3B4B" w:rsidRPr="004B3B4B" w:rsidRDefault="004B3B4B" w:rsidP="004B3B4B">
      <w:pPr>
        <w:shd w:val="clear" w:color="auto" w:fill="FFFFFF"/>
        <w:spacing w:after="0" w:line="240" w:lineRule="auto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bdr w:val="none" w:sz="0" w:space="0" w:color="auto" w:frame="1"/>
          <w:lang w:eastAsia="ru-RU"/>
        </w:rPr>
      </w:pPr>
      <w:r w:rsidRPr="004B3B4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bdr w:val="none" w:sz="0" w:space="0" w:color="auto" w:frame="1"/>
          <w:lang w:eastAsia="ru-RU"/>
        </w:rPr>
        <w:t>4. Обязанности пешеходов</w:t>
      </w:r>
      <w:bookmarkStart w:id="0" w:name="_GoBack"/>
      <w:bookmarkEnd w:id="0"/>
    </w:p>
    <w:p w:rsidR="004B3B4B" w:rsidRPr="004B3B4B" w:rsidRDefault="004B3B4B" w:rsidP="004B3B4B">
      <w:pPr>
        <w:shd w:val="clear" w:color="auto" w:fill="FFFFFF"/>
        <w:spacing w:after="0" w:line="240" w:lineRule="auto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4B3B4B" w:rsidRPr="004B3B4B" w:rsidRDefault="004B3B4B" w:rsidP="004B3B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4.1."/>
      <w:bookmarkEnd w:id="1"/>
      <w:r w:rsidRPr="004B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4.1. </w:t>
      </w:r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Пешеходы должны двигаться по тротуарам, пешеходным дорожкам, </w:t>
      </w:r>
      <w:proofErr w:type="spellStart"/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велопешеходным</w:t>
      </w:r>
      <w:proofErr w:type="spellEnd"/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дорожкам, а при их отсутствии —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4B3B4B" w:rsidRPr="004B3B4B" w:rsidRDefault="004B3B4B" w:rsidP="004B3B4B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отсутствии тротуаров, пешеходных дорожек, </w:t>
      </w:r>
      <w:proofErr w:type="spellStart"/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велопешеходных</w:t>
      </w:r>
      <w:proofErr w:type="spellEnd"/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— по внешнему краю проезжей части).</w:t>
      </w:r>
    </w:p>
    <w:p w:rsidR="004B3B4B" w:rsidRPr="004B3B4B" w:rsidRDefault="004B3B4B" w:rsidP="004B3B4B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4B3B4B" w:rsidRPr="004B3B4B" w:rsidRDefault="004B3B4B" w:rsidP="004B3B4B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световозвращающими</w:t>
      </w:r>
      <w:proofErr w:type="spellEnd"/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4B3B4B" w:rsidRPr="004B3B4B" w:rsidRDefault="004B3B4B" w:rsidP="004B3B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4.2."/>
      <w:bookmarkEnd w:id="2"/>
      <w:r w:rsidRPr="004B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4.2. </w:t>
      </w:r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 – с включенными фонарями: спереди – белого цвета, сзади – красного.</w:t>
      </w:r>
    </w:p>
    <w:p w:rsidR="004B3B4B" w:rsidRPr="004B3B4B" w:rsidRDefault="004B3B4B" w:rsidP="004B3B4B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детей разрешается водить только по тротуарам и пешеходным дорожкам, а при их отсутствии – и по обочинам, но лишь в светлое время суток и только в сопровождении взрослых.</w:t>
      </w:r>
    </w:p>
    <w:p w:rsidR="004B3B4B" w:rsidRPr="004B3B4B" w:rsidRDefault="004B3B4B" w:rsidP="004B3B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4.3."/>
      <w:bookmarkEnd w:id="3"/>
      <w:r w:rsidRPr="004B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4.3. </w:t>
      </w:r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Пешеходы должны переходить дорогу по пешеходным переходам, в том числе по подземным и надземным, а при их отсутствии — на перекрестках по линии тротуаров или обочин.</w:t>
      </w:r>
    </w:p>
    <w:p w:rsidR="004B3B4B" w:rsidRPr="004B3B4B" w:rsidRDefault="004B3B4B" w:rsidP="004B3B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регулируемом перекрестке допускается переходить проезжую часть между противоположными углами перекрестка (по диагонали) только при наличии разметки </w:t>
      </w:r>
      <w:hyperlink r:id="rId4" w:anchor="1.14.1." w:history="1">
        <w:r w:rsidRPr="004B3B4B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bdr w:val="none" w:sz="0" w:space="0" w:color="auto" w:frame="1"/>
            <w:lang w:eastAsia="ru-RU"/>
          </w:rPr>
          <w:t>1.14.1</w:t>
        </w:r>
      </w:hyperlink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hyperlink r:id="rId5" w:anchor="1.14.2." w:history="1">
        <w:r w:rsidRPr="004B3B4B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bdr w:val="none" w:sz="0" w:space="0" w:color="auto" w:frame="1"/>
            <w:lang w:eastAsia="ru-RU"/>
          </w:rPr>
          <w:t>1.14.2</w:t>
        </w:r>
      </w:hyperlink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обозначающей такой пешеходный переход.</w:t>
      </w:r>
    </w:p>
    <w:p w:rsidR="004B3B4B" w:rsidRPr="004B3B4B" w:rsidRDefault="004B3B4B" w:rsidP="004B3B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 отсутствии в зоне видимости перехода или перекрестка разрешается переходить дорогу под прямым углом к краю проезжей части на участках без разделительной полосы и ограждений там, где она хорошо просматривается в обе стороны.</w:t>
      </w:r>
    </w:p>
    <w:p w:rsidR="004B3B4B" w:rsidRPr="004B3B4B" w:rsidRDefault="004B3B4B" w:rsidP="004B3B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Требования настоящего пункта не распространяются на велосипедные зоны.</w:t>
      </w:r>
    </w:p>
    <w:p w:rsidR="004B3B4B" w:rsidRPr="004B3B4B" w:rsidRDefault="004B3B4B" w:rsidP="004B3B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4.4."/>
      <w:bookmarkEnd w:id="4"/>
      <w:r w:rsidRPr="004B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4.4. </w:t>
      </w:r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местах, где движение регулируется, пешеходы должны руководствоваться сигналами регулировщика или пешеходного светофора, а при его отсутствии – транспортного светофора.</w:t>
      </w:r>
    </w:p>
    <w:p w:rsidR="004B3B4B" w:rsidRPr="004B3B4B" w:rsidRDefault="004B3B4B" w:rsidP="004B3B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4.5."/>
      <w:bookmarkEnd w:id="5"/>
      <w:r w:rsidRPr="004B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4.5. </w:t>
      </w:r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4B3B4B" w:rsidRPr="004B3B4B" w:rsidRDefault="004B3B4B" w:rsidP="004B3B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4.6."/>
      <w:bookmarkEnd w:id="6"/>
      <w:r w:rsidRPr="004B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4.6.</w:t>
      </w:r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4B3B4B" w:rsidRPr="004B3B4B" w:rsidRDefault="004B3B4B" w:rsidP="004B3B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4.7."/>
      <w:bookmarkEnd w:id="7"/>
      <w:r w:rsidRPr="004B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4.7. </w:t>
      </w:r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 (трамвайных путях), должны незамедлительно освободить проезжую часть (трамвайные пути).</w:t>
      </w:r>
    </w:p>
    <w:p w:rsidR="004B3B4B" w:rsidRPr="004B3B4B" w:rsidRDefault="004B3B4B" w:rsidP="004B3B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4.8."/>
      <w:bookmarkEnd w:id="8"/>
      <w:r w:rsidRPr="004B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4.8. </w:t>
      </w:r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Ожидать маршрутное транспортное средство и такси разрешается только на приподнятых над проезжей частью посадочных площадках, а при их отсутствии –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4B3B4B" w:rsidRPr="004B3B4B" w:rsidRDefault="004B3B4B" w:rsidP="004B3B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 </w:t>
      </w:r>
      <w:hyperlink r:id="rId6" w:anchor="4.4." w:history="1">
        <w:r w:rsidRPr="004B3B4B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bdr w:val="none" w:sz="0" w:space="0" w:color="auto" w:frame="1"/>
            <w:lang w:eastAsia="ru-RU"/>
          </w:rPr>
          <w:t>4.4—4.7</w:t>
        </w:r>
      </w:hyperlink>
      <w:r w:rsidRPr="004B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Правил.</w:t>
      </w:r>
    </w:p>
    <w:p w:rsidR="00502C75" w:rsidRPr="004B3B4B" w:rsidRDefault="00502C75">
      <w:pPr>
        <w:rPr>
          <w:rFonts w:ascii="Times New Roman" w:hAnsi="Times New Roman" w:cs="Times New Roman"/>
          <w:sz w:val="28"/>
          <w:szCs w:val="28"/>
        </w:rPr>
      </w:pPr>
    </w:p>
    <w:sectPr w:rsidR="00502C75" w:rsidRPr="004B3B4B" w:rsidSect="004B3B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4B"/>
    <w:rsid w:val="004B3B4B"/>
    <w:rsid w:val="0050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CB10"/>
  <w15:chartTrackingRefBased/>
  <w15:docId w15:val="{BDEBDABA-3637-47E2-B39B-0F2D6128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B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B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drinner">
    <w:name w:val="hdr__inner"/>
    <w:basedOn w:val="a0"/>
    <w:rsid w:val="004B3B4B"/>
  </w:style>
  <w:style w:type="paragraph" w:styleId="a3">
    <w:name w:val="Normal (Web)"/>
    <w:basedOn w:val="a"/>
    <w:uiPriority w:val="99"/>
    <w:semiHidden/>
    <w:unhideWhenUsed/>
    <w:rsid w:val="004B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3B4B"/>
    <w:rPr>
      <w:b/>
      <w:bCs/>
    </w:rPr>
  </w:style>
  <w:style w:type="character" w:styleId="a5">
    <w:name w:val="Hyperlink"/>
    <w:basedOn w:val="a0"/>
    <w:uiPriority w:val="99"/>
    <w:semiHidden/>
    <w:unhideWhenUsed/>
    <w:rsid w:val="004B3B4B"/>
    <w:rPr>
      <w:color w:val="0000FF"/>
      <w:u w:val="single"/>
    </w:rPr>
  </w:style>
  <w:style w:type="character" w:customStyle="1" w:styleId="article">
    <w:name w:val="article"/>
    <w:basedOn w:val="a0"/>
    <w:rsid w:val="004B3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o.mail.ru/info/pdd/4/" TargetMode="External"/><Relationship Id="rId5" Type="http://schemas.openxmlformats.org/officeDocument/2006/relationships/hyperlink" Target="https://auto.mail.ru/info/pdd/26_1/" TargetMode="External"/><Relationship Id="rId4" Type="http://schemas.openxmlformats.org/officeDocument/2006/relationships/hyperlink" Target="https://auto.mail.ru/info/pdd/26_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2022-11-30T06:19:00Z</dcterms:created>
  <dcterms:modified xsi:type="dcterms:W3CDTF">2022-11-30T06:21:00Z</dcterms:modified>
</cp:coreProperties>
</file>