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9CB" w:rsidRPr="00BF39CB" w:rsidRDefault="00BF39CB" w:rsidP="00BF39CB">
      <w:pPr>
        <w:spacing w:after="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BF39CB">
        <w:rPr>
          <w:rFonts w:ascii="PT Astra Serif" w:eastAsia="Times New Roman" w:hAnsi="PT Astra Serif" w:cs="Times New Roman"/>
          <w:b/>
          <w:color w:val="212529"/>
          <w:sz w:val="64"/>
          <w:szCs w:val="64"/>
          <w:lang w:eastAsia="ru-RU"/>
        </w:rPr>
        <w:t>11 сентября - Всероссийский день трезвости</w:t>
      </w:r>
    </w:p>
    <w:p w:rsidR="00BF39CB" w:rsidRPr="00BF39CB" w:rsidRDefault="00BF39CB" w:rsidP="00BF39CB">
      <w:pPr>
        <w:spacing w:before="150" w:after="150" w:line="240" w:lineRule="auto"/>
        <w:ind w:firstLine="708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BF39C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Первое празднование Дня трезвости состоялось более 100 лет назад, в 1911 году в Санкт-Петербурге, под лозунгом «В трезвости счастье народа». А 11 сентября 1913 года этот день стал официальным праздником, поддерживаемым церковью. </w:t>
      </w:r>
    </w:p>
    <w:p w:rsidR="00BF39CB" w:rsidRPr="00BF39CB" w:rsidRDefault="00BF39CB" w:rsidP="00BF39CB">
      <w:pPr>
        <w:spacing w:before="150" w:after="150" w:line="240" w:lineRule="auto"/>
        <w:jc w:val="center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85730" cy="1972060"/>
            <wp:effectExtent l="0" t="0" r="0" b="0"/>
            <wp:docPr id="6" name="Рисунок 6" descr="http://images.vfl.ru/ii/1388483892/91c4633d/3874531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ages.vfl.ru/ii/1388483892/91c4633d/3874531_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712" cy="197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9C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  </w:t>
      </w:r>
    </w:p>
    <w:p w:rsidR="00BF39CB" w:rsidRDefault="00BF39CB" w:rsidP="00BF39C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BF39C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Всероссийский день трезвости - это возможность напомнить обществу о том, каким ценным является здоровье. </w:t>
      </w:r>
    </w:p>
    <w:p w:rsidR="00BF39CB" w:rsidRPr="00BF39CB" w:rsidRDefault="00BF39CB" w:rsidP="00BF39C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BF39CB">
        <w:rPr>
          <w:rFonts w:ascii="Arial" w:eastAsia="Times New Roman" w:hAnsi="Arial" w:cs="Arial"/>
          <w:i/>
          <w:iCs/>
          <w:color w:val="212529"/>
          <w:sz w:val="32"/>
          <w:szCs w:val="32"/>
          <w:lang w:eastAsia="ru-RU"/>
        </w:rPr>
        <w:t>Основной целью проведения Дня трезвости является призыв общественности к борьбе с употреблением алкогольных напитков</w:t>
      </w:r>
      <w:r w:rsidRPr="00BF39C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.</w:t>
      </w:r>
    </w:p>
    <w:p w:rsidR="00BF39CB" w:rsidRPr="00BF39CB" w:rsidRDefault="00BF39CB" w:rsidP="00BF39CB">
      <w:pPr>
        <w:spacing w:before="150" w:after="150" w:line="240" w:lineRule="auto"/>
        <w:ind w:firstLine="708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proofErr w:type="gramStart"/>
      <w:r w:rsidRPr="00BF39C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В этот день во многих городах России проводятся тематические акции, конференции, семинары, выставки и </w:t>
      </w:r>
      <w:proofErr w:type="spellStart"/>
      <w:r w:rsidRPr="00BF39C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флешмобы</w:t>
      </w:r>
      <w:proofErr w:type="spellEnd"/>
      <w:r w:rsidRPr="00BF39C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, посвященные профилактике и избавлению от алкогольной и других видов зависимостей. </w:t>
      </w:r>
      <w:proofErr w:type="gramEnd"/>
    </w:p>
    <w:p w:rsidR="00BF39CB" w:rsidRPr="00BF39CB" w:rsidRDefault="00BF39CB" w:rsidP="00BF39CB">
      <w:pPr>
        <w:spacing w:before="150" w:after="150" w:line="240" w:lineRule="auto"/>
        <w:ind w:firstLine="708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BF39C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Злоупотребление алкоголем является болезнью, легко диагностируемой, но тяжело поддающейся лечению. Алкоголизм не может быть проблемой одного человека, он разрушает всё вокруг: взаимоотношение в семье, коллективе, где работает данный человек. Большинство тяжких преступлений совершаются в состоянии алкогольного опьянения, основными причинами гибели людей в ДТП, является вождение автомобиля в нетрезвом виде.</w:t>
      </w:r>
    </w:p>
    <w:p w:rsidR="00BF39CB" w:rsidRPr="00BF39CB" w:rsidRDefault="00BF39CB" w:rsidP="00BF39CB">
      <w:pPr>
        <w:spacing w:before="150" w:after="150" w:line="240" w:lineRule="auto"/>
        <w:ind w:firstLine="708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BF39CB">
        <w:rPr>
          <w:rFonts w:ascii="Arial" w:eastAsia="Times New Roman" w:hAnsi="Arial" w:cs="Arial"/>
          <w:color w:val="212529"/>
          <w:sz w:val="32"/>
          <w:szCs w:val="32"/>
          <w:lang w:eastAsia="ru-RU"/>
        </w:rPr>
        <w:lastRenderedPageBreak/>
        <w:t>Алкоголизм принимает формы национального бедствия. Именно поэтому социальные институты делают все, чтобы сделать здоровый образ жизни общественной ценностью, а страсть к алкоголю, равно как и к другим веществам, изменяющим состояние сознания человека, порицаемым всеми пороком, ведущим к упадку личности.</w:t>
      </w:r>
    </w:p>
    <w:p w:rsidR="00BF39CB" w:rsidRDefault="00BF39CB" w:rsidP="00BF39CB">
      <w:pPr>
        <w:spacing w:before="150" w:after="150" w:line="240" w:lineRule="auto"/>
        <w:ind w:firstLine="708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BF39C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День трезвости - праздник, который следует проводить, сохраняя трезвость рассудка, радуясь возможности общения </w:t>
      </w:r>
      <w:proofErr w:type="gramStart"/>
      <w:r w:rsidRPr="00BF39C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с</w:t>
      </w:r>
      <w:proofErr w:type="gramEnd"/>
      <w:r w:rsidRPr="00BF39C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 </w:t>
      </w:r>
      <w:proofErr w:type="gramStart"/>
      <w:r w:rsidRPr="00BF39C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близкими</w:t>
      </w:r>
      <w:proofErr w:type="gramEnd"/>
      <w:r w:rsidRPr="00BF39C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 и стремясь сделать так, чтобы трезвость стала естественным состоянием каждый день в году. Ведь только трезвый человек может быть успешным, счастливым и иметь крепкую семью. </w:t>
      </w:r>
    </w:p>
    <w:p w:rsidR="00BF39CB" w:rsidRPr="00BF39CB" w:rsidRDefault="00BF39CB" w:rsidP="00BF39CB">
      <w:pPr>
        <w:spacing w:before="150" w:after="150" w:line="240" w:lineRule="auto"/>
        <w:ind w:firstLine="708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BF39C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Отказываясь от употребления алкоголя, мы сможем сделать нацию более здоровой и сильной.</w:t>
      </w:r>
    </w:p>
    <w:p w:rsidR="00507EB3" w:rsidRPr="00BF39CB" w:rsidRDefault="00BF39CB" w:rsidP="00BF39CB">
      <w:pPr>
        <w:spacing w:before="150" w:after="150" w:line="240" w:lineRule="auto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BF39C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 </w:t>
      </w:r>
      <w:bookmarkStart w:id="0" w:name="_GoBack"/>
      <w:bookmarkEnd w:id="0"/>
    </w:p>
    <w:sectPr w:rsidR="00507EB3" w:rsidRPr="00BF39CB" w:rsidSect="00BF39CB">
      <w:pgSz w:w="11906" w:h="16838"/>
      <w:pgMar w:top="1134" w:right="1274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873D4"/>
    <w:multiLevelType w:val="multilevel"/>
    <w:tmpl w:val="BBE8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F04ADF"/>
    <w:multiLevelType w:val="multilevel"/>
    <w:tmpl w:val="3862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98A"/>
    <w:rsid w:val="00507EB3"/>
    <w:rsid w:val="00BF39CB"/>
    <w:rsid w:val="00DB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3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39CB"/>
    <w:rPr>
      <w:b/>
      <w:bCs/>
    </w:rPr>
  </w:style>
  <w:style w:type="character" w:styleId="a5">
    <w:name w:val="Emphasis"/>
    <w:basedOn w:val="a0"/>
    <w:uiPriority w:val="20"/>
    <w:qFormat/>
    <w:rsid w:val="00BF39C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F3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39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3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39CB"/>
    <w:rPr>
      <w:b/>
      <w:bCs/>
    </w:rPr>
  </w:style>
  <w:style w:type="character" w:styleId="a5">
    <w:name w:val="Emphasis"/>
    <w:basedOn w:val="a0"/>
    <w:uiPriority w:val="20"/>
    <w:qFormat/>
    <w:rsid w:val="00BF39C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F3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39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93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2022-09-07T08:10:00Z</dcterms:created>
  <dcterms:modified xsi:type="dcterms:W3CDTF">2022-09-07T08:17:00Z</dcterms:modified>
</cp:coreProperties>
</file>