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0F" w:rsidRDefault="005E21F9" w:rsidP="005E21F9">
      <w:pPr>
        <w:pStyle w:val="a3"/>
        <w:shd w:val="clear" w:color="auto" w:fill="FFFFFF"/>
        <w:spacing w:before="0" w:beforeAutospacing="0" w:after="0" w:afterAutospacing="0" w:line="330" w:lineRule="atLeast"/>
        <w:ind w:left="-567"/>
        <w:jc w:val="both"/>
        <w:rPr>
          <w:color w:val="555555"/>
          <w:sz w:val="48"/>
          <w:szCs w:val="48"/>
        </w:rPr>
      </w:pPr>
      <w:r>
        <w:rPr>
          <w:noProof/>
          <w:color w:val="555555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-393700</wp:posOffset>
            </wp:positionH>
            <wp:positionV relativeFrom="paragraph">
              <wp:posOffset>37465</wp:posOffset>
            </wp:positionV>
            <wp:extent cx="2042160" cy="1308735"/>
            <wp:effectExtent l="304800" t="266700" r="320040" b="272415"/>
            <wp:wrapThrough wrapText="bothSides">
              <wp:wrapPolygon edited="0">
                <wp:start x="1410" y="-4402"/>
                <wp:lineTo x="0" y="-3773"/>
                <wp:lineTo x="-2821" y="-629"/>
                <wp:lineTo x="-3224" y="22009"/>
                <wp:lineTo x="-2015" y="25782"/>
                <wp:lineTo x="-1007" y="26096"/>
                <wp:lineTo x="20552" y="26096"/>
                <wp:lineTo x="20754" y="26096"/>
                <wp:lineTo x="21157" y="25782"/>
                <wp:lineTo x="21761" y="25782"/>
                <wp:lineTo x="24381" y="21694"/>
                <wp:lineTo x="24381" y="20751"/>
                <wp:lineTo x="24784" y="16035"/>
                <wp:lineTo x="24784" y="943"/>
                <wp:lineTo x="24985" y="-629"/>
                <wp:lineTo x="23575" y="-3773"/>
                <wp:lineTo x="22567" y="-4402"/>
                <wp:lineTo x="1410" y="-4402"/>
              </wp:wrapPolygon>
            </wp:wrapThrough>
            <wp:docPr id="2" name="Рисунок 10" descr="C:\Users\Ирина\Desktop\profilakticheskoe_meropriyatie_gor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Ирина\Desktop\profilakticheskoe_meropriyatie_gor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30873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90C39" w:rsidRPr="00D90C39">
        <w:rPr>
          <w:color w:val="FF0000"/>
          <w:sz w:val="48"/>
          <w:szCs w:val="4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77.25pt;height:117.15pt" fillcolor="red" strokecolor="#00b050" strokeweight="2.25pt">
            <v:shadow on="t" color="#009" offset="7pt,-7pt"/>
            <v:textpath style="font-family:&quot;Impact&quot;;v-text-spacing:52429f;v-text-kern:t" trim="t" fitpath="t" xscale="f" string="ПРОФИЛАКТИЧЕСКОЕ&#10; МЕРОПРИЯТИЕ &#10;&quot;ГОРКА&quot;"/>
          </v:shape>
        </w:pict>
      </w:r>
    </w:p>
    <w:p w:rsidR="0041040F" w:rsidRPr="005E21F9" w:rsidRDefault="0041040F" w:rsidP="005E21F9">
      <w:pPr>
        <w:pStyle w:val="a3"/>
        <w:shd w:val="clear" w:color="auto" w:fill="FFFFFF"/>
        <w:spacing w:before="0" w:beforeAutospacing="0" w:after="0" w:afterAutospacing="0" w:line="330" w:lineRule="atLeast"/>
        <w:ind w:left="-567"/>
        <w:jc w:val="both"/>
        <w:rPr>
          <w:sz w:val="36"/>
          <w:szCs w:val="36"/>
        </w:rPr>
      </w:pPr>
      <w:r w:rsidRPr="005E21F9">
        <w:rPr>
          <w:sz w:val="36"/>
          <w:szCs w:val="36"/>
        </w:rPr>
        <w:t>Ежегодно в декабре-феврале увеличивается вероятность дорожных происшествий с участием несовершеннолетних по причинам скатывания детей и подростков с горок и наледей на проезжую часть, использования придорожных снежных валов для игр.</w:t>
      </w:r>
    </w:p>
    <w:p w:rsidR="0041040F" w:rsidRPr="005E21F9" w:rsidRDefault="0041040F" w:rsidP="005E21F9">
      <w:pPr>
        <w:pStyle w:val="a3"/>
        <w:shd w:val="clear" w:color="auto" w:fill="FFFFFF"/>
        <w:spacing w:before="0" w:beforeAutospacing="0" w:after="0" w:afterAutospacing="0" w:line="330" w:lineRule="atLeast"/>
        <w:ind w:left="-567"/>
        <w:jc w:val="both"/>
        <w:rPr>
          <w:sz w:val="36"/>
          <w:szCs w:val="36"/>
        </w:rPr>
      </w:pPr>
      <w:proofErr w:type="gramStart"/>
      <w:r w:rsidRPr="005E21F9">
        <w:rPr>
          <w:sz w:val="36"/>
          <w:szCs w:val="36"/>
        </w:rPr>
        <w:t xml:space="preserve">С учетом погодных условий зимнего периода, способствующих естественному образованию опасных горок, наледей  и скатов, сформированных искусственным образом снежных валов, выходящих на проезжую часть и используемых подростками для катания и игр, в целях обеспечения безопасности дорожного движения, в соответствии с приказом ГУ МВД России по Свердловской области № 2019 от 08.12.2015., отделом ГИБДД ОМВД России по </w:t>
      </w:r>
      <w:proofErr w:type="spellStart"/>
      <w:r w:rsidRPr="005E21F9">
        <w:rPr>
          <w:sz w:val="36"/>
          <w:szCs w:val="36"/>
        </w:rPr>
        <w:t>Режевскому</w:t>
      </w:r>
      <w:proofErr w:type="spellEnd"/>
      <w:r w:rsidRPr="005E21F9">
        <w:rPr>
          <w:sz w:val="36"/>
          <w:szCs w:val="36"/>
        </w:rPr>
        <w:t xml:space="preserve"> району на территории </w:t>
      </w:r>
      <w:proofErr w:type="spellStart"/>
      <w:r w:rsidRPr="005E21F9">
        <w:rPr>
          <w:sz w:val="36"/>
          <w:szCs w:val="36"/>
        </w:rPr>
        <w:t>Режевского</w:t>
      </w:r>
      <w:proofErr w:type="spellEnd"/>
      <w:r w:rsidRPr="005E21F9">
        <w:rPr>
          <w:sz w:val="36"/>
          <w:szCs w:val="36"/>
        </w:rPr>
        <w:t xml:space="preserve"> района </w:t>
      </w:r>
      <w:proofErr w:type="gramEnd"/>
    </w:p>
    <w:p w:rsidR="0041040F" w:rsidRDefault="005E21F9" w:rsidP="005E21F9">
      <w:pPr>
        <w:pStyle w:val="a3"/>
        <w:shd w:val="clear" w:color="auto" w:fill="FFFFFF"/>
        <w:spacing w:before="0" w:beforeAutospacing="0" w:after="0" w:afterAutospacing="0" w:line="330" w:lineRule="atLeast"/>
        <w:ind w:left="-567"/>
        <w:jc w:val="both"/>
        <w:rPr>
          <w:rStyle w:val="a4"/>
          <w:color w:val="FF0000"/>
          <w:sz w:val="48"/>
          <w:szCs w:val="48"/>
        </w:rPr>
      </w:pPr>
      <w:r>
        <w:rPr>
          <w:noProof/>
          <w:color w:val="FF0000"/>
          <w:sz w:val="48"/>
          <w:szCs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-379730</wp:posOffset>
            </wp:positionH>
            <wp:positionV relativeFrom="paragraph">
              <wp:posOffset>1172210</wp:posOffset>
            </wp:positionV>
            <wp:extent cx="2189480" cy="1639570"/>
            <wp:effectExtent l="152400" t="114300" r="115570" b="74930"/>
            <wp:wrapThrough wrapText="bothSides">
              <wp:wrapPolygon edited="0">
                <wp:start x="-1316" y="-1506"/>
                <wp:lineTo x="-1503" y="18572"/>
                <wp:lineTo x="1316" y="22587"/>
                <wp:lineTo x="1503" y="22587"/>
                <wp:lineTo x="22552" y="22587"/>
                <wp:lineTo x="22552" y="22587"/>
                <wp:lineTo x="22740" y="18823"/>
                <wp:lineTo x="22740" y="2510"/>
                <wp:lineTo x="19733" y="-1506"/>
                <wp:lineTo x="-1316" y="-1506"/>
              </wp:wrapPolygon>
            </wp:wrapThrough>
            <wp:docPr id="18" name="Рисунок 18" descr="C:\Users\Ирина\Desktop\bukliet-po-pdd-aktsiia-gorka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Ирина\Desktop\bukliet-po-pdd-aktsiia-gorka_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163957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color w:val="FF0000"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1807845</wp:posOffset>
            </wp:positionH>
            <wp:positionV relativeFrom="paragraph">
              <wp:posOffset>1341755</wp:posOffset>
            </wp:positionV>
            <wp:extent cx="3764280" cy="2459355"/>
            <wp:effectExtent l="304800" t="266700" r="331470" b="264795"/>
            <wp:wrapThrough wrapText="bothSides">
              <wp:wrapPolygon edited="0">
                <wp:start x="1749" y="-2342"/>
                <wp:lineTo x="874" y="-2175"/>
                <wp:lineTo x="-1093" y="-335"/>
                <wp:lineTo x="-1312" y="1171"/>
                <wp:lineTo x="-1749" y="3012"/>
                <wp:lineTo x="-1749" y="21751"/>
                <wp:lineTo x="-874" y="23926"/>
                <wp:lineTo x="-547" y="23926"/>
                <wp:lineTo x="20113" y="23926"/>
                <wp:lineTo x="20660" y="23926"/>
                <wp:lineTo x="22518" y="22253"/>
                <wp:lineTo x="22518" y="21751"/>
                <wp:lineTo x="22628" y="21751"/>
                <wp:lineTo x="23283" y="19241"/>
                <wp:lineTo x="23283" y="19074"/>
                <wp:lineTo x="23393" y="16564"/>
                <wp:lineTo x="23393" y="502"/>
                <wp:lineTo x="23502" y="-335"/>
                <wp:lineTo x="22737" y="-2008"/>
                <wp:lineTo x="22190" y="-2342"/>
                <wp:lineTo x="1749" y="-2342"/>
              </wp:wrapPolygon>
            </wp:wrapThrough>
            <wp:docPr id="19" name="Рисунок 19" descr="C:\Users\Ирина\Desktop\07011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Ирина\Desktop\0701163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8125" t="35577" r="10208" b="19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245935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1040F" w:rsidRPr="005E21F9">
        <w:rPr>
          <w:color w:val="FF0000"/>
          <w:sz w:val="48"/>
          <w:szCs w:val="48"/>
        </w:rPr>
        <w:t>с </w:t>
      </w:r>
      <w:r w:rsidR="0041040F" w:rsidRPr="005E21F9">
        <w:rPr>
          <w:rStyle w:val="a4"/>
          <w:color w:val="FF0000"/>
          <w:sz w:val="48"/>
          <w:szCs w:val="48"/>
        </w:rPr>
        <w:t>04декабря 2017 года по 01 марта 2018 года проводится профилактическое мероприятие «Горка».</w:t>
      </w:r>
    </w:p>
    <w:p w:rsidR="005E21F9" w:rsidRPr="005E21F9" w:rsidRDefault="005E21F9" w:rsidP="005E21F9">
      <w:pPr>
        <w:pStyle w:val="a3"/>
        <w:shd w:val="clear" w:color="auto" w:fill="FFFFFF"/>
        <w:spacing w:before="0" w:beforeAutospacing="0" w:after="0" w:afterAutospacing="0" w:line="330" w:lineRule="atLeast"/>
        <w:ind w:left="-567"/>
        <w:jc w:val="both"/>
        <w:rPr>
          <w:color w:val="FF0000"/>
          <w:sz w:val="48"/>
          <w:szCs w:val="48"/>
        </w:rPr>
      </w:pPr>
    </w:p>
    <w:p w:rsidR="00C86911" w:rsidRDefault="00C86911"/>
    <w:sectPr w:rsidR="00C86911" w:rsidSect="005E21F9">
      <w:pgSz w:w="11906" w:h="16838" w:code="9"/>
      <w:pgMar w:top="1134" w:right="1274" w:bottom="851" w:left="1701" w:header="709" w:footer="709" w:gutter="0"/>
      <w:pgBorders w:offsetFrom="page">
        <w:top w:val="peopleHats" w:sz="31" w:space="24" w:color="auto"/>
        <w:left w:val="peopleHats" w:sz="31" w:space="24" w:color="auto"/>
        <w:bottom w:val="peopleHats" w:sz="31" w:space="24" w:color="auto"/>
        <w:right w:val="peopleHat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1040F"/>
    <w:rsid w:val="00087F41"/>
    <w:rsid w:val="001F07EF"/>
    <w:rsid w:val="0041040F"/>
    <w:rsid w:val="005E21F9"/>
    <w:rsid w:val="009D1597"/>
    <w:rsid w:val="00AE286A"/>
    <w:rsid w:val="00C86911"/>
    <w:rsid w:val="00D90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10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04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E2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1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2017-12-08T14:25:00Z</dcterms:created>
  <dcterms:modified xsi:type="dcterms:W3CDTF">2017-12-08T14:53:00Z</dcterms:modified>
</cp:coreProperties>
</file>