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47F" w:rsidRDefault="0001647F" w:rsidP="0001647F">
      <w:pPr>
        <w:pStyle w:val="a3"/>
        <w:spacing w:before="0" w:beforeAutospacing="0" w:after="150" w:afterAutospacing="0"/>
        <w:ind w:left="30" w:right="30"/>
        <w:jc w:val="center"/>
        <w:outlineLvl w:val="1"/>
        <w:rPr>
          <w:rFonts w:ascii="Verdana" w:hAnsi="Verdana"/>
          <w:b/>
          <w:bCs/>
          <w:color w:val="66CC33"/>
          <w:kern w:val="36"/>
          <w:sz w:val="20"/>
          <w:szCs w:val="20"/>
        </w:rPr>
      </w:pPr>
      <w:r>
        <w:rPr>
          <w:b/>
          <w:bCs/>
          <w:color w:val="333333"/>
          <w:kern w:val="36"/>
          <w:sz w:val="32"/>
          <w:szCs w:val="32"/>
        </w:rPr>
        <w:t>Советы выпускникам:</w:t>
      </w:r>
    </w:p>
    <w:p w:rsidR="0001647F" w:rsidRDefault="0001647F" w:rsidP="0001647F">
      <w:pPr>
        <w:pStyle w:val="a3"/>
        <w:spacing w:before="30" w:beforeAutospacing="0" w:after="30" w:afterAutospacing="0" w:line="300" w:lineRule="atLeast"/>
        <w:ind w:left="330" w:right="90"/>
        <w:jc w:val="center"/>
        <w:outlineLvl w:val="1"/>
        <w:rPr>
          <w:rFonts w:ascii="Verdana" w:hAnsi="Verdana"/>
          <w:b/>
          <w:bCs/>
          <w:color w:val="66CC33"/>
          <w:kern w:val="36"/>
          <w:sz w:val="20"/>
          <w:szCs w:val="20"/>
        </w:rPr>
      </w:pPr>
      <w:r>
        <w:rPr>
          <w:b/>
          <w:bCs/>
          <w:color w:val="333333"/>
          <w:kern w:val="36"/>
          <w:sz w:val="32"/>
          <w:szCs w:val="32"/>
        </w:rPr>
        <w:t>как подготовиться к сдаче экзаменов</w:t>
      </w:r>
    </w:p>
    <w:p w:rsidR="0001647F" w:rsidRDefault="0001647F" w:rsidP="0001647F">
      <w:pPr>
        <w:pStyle w:val="a3"/>
        <w:spacing w:before="0" w:beforeAutospacing="0" w:after="150" w:afterAutospacing="0"/>
        <w:jc w:val="center"/>
        <w:rPr>
          <w:rFonts w:ascii="Verdana" w:hAnsi="Verdana"/>
          <w:color w:val="333333"/>
          <w:sz w:val="20"/>
          <w:szCs w:val="20"/>
        </w:rPr>
      </w:pPr>
      <w:r>
        <w:rPr>
          <w:rFonts w:ascii="Verdana" w:hAnsi="Verdana"/>
          <w:color w:val="333333"/>
          <w:sz w:val="20"/>
          <w:szCs w:val="20"/>
        </w:rPr>
        <w:t>  </w:t>
      </w:r>
      <w:r>
        <w:rPr>
          <w:rFonts w:ascii="Verdana" w:hAnsi="Verdana"/>
          <w:b/>
          <w:bCs/>
          <w:color w:val="333333"/>
          <w:sz w:val="20"/>
          <w:szCs w:val="20"/>
        </w:rPr>
        <w:t> </w:t>
      </w:r>
      <w:r>
        <w:rPr>
          <w:rStyle w:val="apple-converted-space"/>
          <w:rFonts w:ascii="Verdana" w:hAnsi="Verdana"/>
          <w:b/>
          <w:bCs/>
          <w:color w:val="333333"/>
          <w:sz w:val="20"/>
          <w:szCs w:val="20"/>
        </w:rPr>
        <w:t> </w:t>
      </w:r>
      <w:r>
        <w:rPr>
          <w:rFonts w:ascii="Verdana" w:hAnsi="Verdana"/>
          <w:b/>
          <w:bCs/>
          <w:color w:val="333333"/>
          <w:sz w:val="20"/>
          <w:szCs w:val="20"/>
        </w:rPr>
        <w:t>Уважаемые выпускники!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Прежде, чем давать Вам психологические рекомендации, необходимо заметить, что даже если Вы будете сдавать единый государственный экзамен не в своей школе:</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Вас встретят доброжелательные педагоги;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каждый будет обеспечен рабочим местом и всеми необходимыми материалами;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на все организационные вопросы Вы сможете получить ответы у педагогов.</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Внимательно изучите «Правила для выпускников», тогда многие вопросы по организации и проведению единого государственного экзамена решатся сами собой.</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Ознакомьтесь с рекомендациями при подготовке к экзаменам, возможно, они помогут Вам рационально организовать свою деятельность.</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При необходимости обратитесь к школьному психологу – он поможет Вам овладеть конкретными методами, приемами и способами саморегуляции, психотехническими упражнениями, позволяющими управлять своим эмоциональным состоянием.</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rPr>
        <w:t>  </w:t>
      </w:r>
      <w:r>
        <w:rPr>
          <w:rStyle w:val="apple-converted-space"/>
          <w:rFonts w:ascii="Verdana" w:hAnsi="Verdana"/>
          <w:b/>
          <w:bCs/>
          <w:color w:val="333333"/>
          <w:sz w:val="20"/>
          <w:szCs w:val="20"/>
        </w:rPr>
        <w:t> </w:t>
      </w:r>
      <w:r>
        <w:rPr>
          <w:rFonts w:ascii="Verdana" w:hAnsi="Verdana"/>
          <w:b/>
          <w:bCs/>
          <w:color w:val="333333"/>
          <w:sz w:val="20"/>
          <w:szCs w:val="20"/>
        </w:rPr>
        <w:t>Следует выделить три основных этапа: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rPr>
        <w:t>1) подготовка к экзамену, изучение учебного материала перед экзаменом,</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rPr>
        <w:t>2) поведение накануне экзамена,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rPr>
        <w:t>3) поведение собственно во время экзамена.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u w:val="single"/>
        </w:rPr>
        <w:t>Подготовка к экзамену</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1.Подготовь место для занятий:</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убери со стола лишние вещи, удобно расположи нужные учебники, пособия, тетради, бумагу, карандаши и т.п.</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2. Можно ввести в интерьер комнаты жёлтый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3. Составь план занятий. Для начала определи: кто ты — «сова» или «жаворонок», и в зависимости от этого максимально используй утренние или вечерние часы;</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4.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5. Начни с самого трудного раздела, с того материала,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6.Чередуй занятия и отдых: 40 минут занятий, затем 10 минут— перерыв;</w:t>
      </w:r>
      <w:r>
        <w:rPr>
          <w:rStyle w:val="apple-converted-space"/>
          <w:rFonts w:ascii="Verdana" w:hAnsi="Verdana"/>
          <w:color w:val="333333"/>
          <w:sz w:val="20"/>
          <w:szCs w:val="20"/>
        </w:rPr>
        <w:t> </w:t>
      </w:r>
      <w:r>
        <w:rPr>
          <w:rFonts w:ascii="Verdana" w:hAnsi="Verdana"/>
          <w:color w:val="333333"/>
          <w:sz w:val="20"/>
          <w:szCs w:val="20"/>
        </w:rPr>
        <w:t> Можно в это время помыть посуду, полить цветы, сделать зарядку, принять душ.</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lastRenderedPageBreak/>
        <w:t>7.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w:t>
      </w:r>
      <w:r>
        <w:rPr>
          <w:rStyle w:val="apple-converted-space"/>
          <w:rFonts w:ascii="Verdana" w:hAnsi="Verdana"/>
          <w:color w:val="333333"/>
          <w:sz w:val="20"/>
          <w:szCs w:val="20"/>
        </w:rPr>
        <w:t> </w:t>
      </w:r>
      <w:r>
        <w:rPr>
          <w:rFonts w:ascii="Verdana" w:hAnsi="Verdana"/>
          <w:color w:val="333333"/>
          <w:sz w:val="20"/>
          <w:szCs w:val="20"/>
        </w:rPr>
        <w:t>бумаге. планы полезны и потому, что их легко использовать при кратком повторении материала.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8. Выполняй как можно больше различных тестов по предмету.</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9. Тренируйся с секундомером в руках, засекай время выполнения тестов;</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10. Готовясь к экзаменам, мысленно рисуй себе картину победы, успеха;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11. Оставь один день перед экзаменом на то, чтобы ещё раз повторить самые трудные вопросы.</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u w:val="single"/>
        </w:rPr>
        <w:t>Накануне экзамена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Многие считают: для того чтобы полностью подготовиться к экзамену, не хватает всего одной, последней перед ним ночи. Это неправильно. Ты устал, и не надо себя переутомлять. Напротив, с вечера перестань готовиться, прими душ, соверши прогулку. Выспись как можно лучше, чтобы встать с ощущением бодрости, боевого настроя.</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В пункт сдачи экзамена ты должен явиться, не опаздывая, лучше за 15-20 минут до начала тестирования. При себе нужно иметь пропуск, паспорт и несколько (про запас) гелевых или капиллярных ручек с черными чернилами.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b/>
          <w:bCs/>
          <w:color w:val="333333"/>
          <w:sz w:val="20"/>
          <w:szCs w:val="20"/>
          <w:u w:val="single"/>
        </w:rPr>
        <w:t>Во время тестирования</w:t>
      </w:r>
    </w:p>
    <w:p w:rsidR="0001647F" w:rsidRDefault="0001647F" w:rsidP="0001647F">
      <w:pPr>
        <w:pStyle w:val="a3"/>
        <w:numPr>
          <w:ilvl w:val="0"/>
          <w:numId w:val="1"/>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В начале тестирования тебе сообщат необходимую информацию (как заполнять бланк, какими буквами писать, как кодировать номер школы и т.д). Будь внимателен! От того, как ты запомнишь все эти правила, зависит правильность твоих ответов!</w:t>
      </w:r>
    </w:p>
    <w:p w:rsidR="0001647F" w:rsidRDefault="0001647F" w:rsidP="0001647F">
      <w:pPr>
        <w:pStyle w:val="a3"/>
        <w:numPr>
          <w:ilvl w:val="0"/>
          <w:numId w:val="1"/>
        </w:numPr>
        <w:spacing w:before="0" w:beforeAutospacing="0" w:after="0" w:afterAutospacing="0"/>
        <w:jc w:val="center"/>
        <w:rPr>
          <w:rFonts w:ascii="Verdana" w:hAnsi="Verdana"/>
          <w:color w:val="333333"/>
          <w:sz w:val="20"/>
          <w:szCs w:val="20"/>
        </w:rPr>
      </w:pPr>
      <w:r>
        <w:rPr>
          <w:rFonts w:ascii="Verdana" w:hAnsi="Verdana"/>
          <w:color w:val="333333"/>
          <w:sz w:val="20"/>
          <w:szCs w:val="20"/>
        </w:rPr>
        <w:t>Бланк ответов (область регистрации, сами ответы) ты заполняешь только печатными буквами! Обрати внимание на то, как пишутся некоторые буквы, цифры, например, буква "а", цифра «1». Часть информации записывается в кодированной форме, которую тебе скажут перед началом тестирования.</w:t>
      </w:r>
    </w:p>
    <w:p w:rsidR="0001647F" w:rsidRDefault="0001647F" w:rsidP="0001647F">
      <w:pPr>
        <w:pStyle w:val="a3"/>
        <w:spacing w:before="0" w:beforeAutospacing="0" w:after="150" w:afterAutospacing="0" w:line="300" w:lineRule="atLeast"/>
        <w:ind w:left="360"/>
        <w:jc w:val="both"/>
        <w:rPr>
          <w:rFonts w:ascii="Verdana" w:hAnsi="Verdana"/>
          <w:color w:val="333333"/>
          <w:sz w:val="20"/>
          <w:szCs w:val="20"/>
        </w:rPr>
      </w:pPr>
      <w:r>
        <w:rPr>
          <w:rFonts w:ascii="Verdana" w:hAnsi="Verdana"/>
          <w:color w:val="333333"/>
          <w:sz w:val="20"/>
          <w:szCs w:val="20"/>
        </w:rPr>
        <w:t> </w:t>
      </w:r>
    </w:p>
    <w:p w:rsidR="0001647F" w:rsidRDefault="0001647F" w:rsidP="0001647F">
      <w:pPr>
        <w:pStyle w:val="a3"/>
        <w:spacing w:before="0" w:beforeAutospacing="0" w:after="150" w:afterAutospacing="0" w:line="300" w:lineRule="atLeast"/>
        <w:ind w:left="360"/>
        <w:jc w:val="both"/>
        <w:rPr>
          <w:rFonts w:ascii="Verdana" w:hAnsi="Verdana"/>
          <w:color w:val="333333"/>
          <w:sz w:val="20"/>
          <w:szCs w:val="20"/>
        </w:rPr>
      </w:pPr>
      <w:r>
        <w:rPr>
          <w:rFonts w:ascii="Verdana" w:hAnsi="Verdana"/>
          <w:color w:val="333333"/>
          <w:sz w:val="20"/>
          <w:szCs w:val="20"/>
        </w:rPr>
        <w:t>Экзаменационные материалы состоят из трех частей: А, В, С.</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t></w:t>
      </w:r>
      <w:r>
        <w:rPr>
          <w:color w:val="333333"/>
          <w:sz w:val="14"/>
          <w:szCs w:val="14"/>
        </w:rPr>
        <w:t>  </w:t>
      </w:r>
      <w:r>
        <w:rPr>
          <w:rStyle w:val="apple-converted-space"/>
          <w:color w:val="333333"/>
          <w:sz w:val="14"/>
          <w:szCs w:val="14"/>
        </w:rPr>
        <w:t> </w:t>
      </w:r>
      <w:r>
        <w:rPr>
          <w:rFonts w:ascii="Verdana" w:hAnsi="Verdana"/>
          <w:color w:val="333333"/>
          <w:sz w:val="20"/>
          <w:szCs w:val="20"/>
        </w:rPr>
        <w:t>В заданиях части А нужно выбрать правильный ответ из нескольких предлагаемых вариантов. В первой части бланков ответов с заголовком "Номера заданий с выбором ответа из предложенных вариантов" ты должен под номером задания пометить знаком "Х" ту клеточку, номер которой соответствует номеру выбранного ответа.</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t></w:t>
      </w:r>
      <w:r>
        <w:rPr>
          <w:color w:val="333333"/>
          <w:sz w:val="14"/>
          <w:szCs w:val="14"/>
        </w:rPr>
        <w:t>  </w:t>
      </w:r>
      <w:r>
        <w:rPr>
          <w:rStyle w:val="apple-converted-space"/>
          <w:color w:val="333333"/>
          <w:sz w:val="14"/>
          <w:szCs w:val="14"/>
        </w:rPr>
        <w:t> </w:t>
      </w:r>
      <w:r>
        <w:rPr>
          <w:rFonts w:ascii="Verdana" w:hAnsi="Verdana"/>
          <w:color w:val="333333"/>
          <w:sz w:val="20"/>
          <w:szCs w:val="20"/>
        </w:rPr>
        <w:t>В заданиях части В ответ даётся в виде одного слова или числа. В бланке ответов для таких заданий есть поля с заголовком "Краткие ответы на задания без вариантов ответа для выбора", куда ты аккуратно вписываешь свой ответ (слово или число) рядом с номером задания (печатными буквами). Запись формул или математических выражений, каких-либо словесных заголовков или комментариев не допускается.</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t></w:t>
      </w:r>
      <w:r>
        <w:rPr>
          <w:color w:val="333333"/>
          <w:sz w:val="14"/>
          <w:szCs w:val="14"/>
        </w:rPr>
        <w:t>  </w:t>
      </w:r>
      <w:r>
        <w:rPr>
          <w:rStyle w:val="apple-converted-space"/>
          <w:color w:val="333333"/>
          <w:sz w:val="14"/>
          <w:szCs w:val="14"/>
        </w:rPr>
        <w:t> </w:t>
      </w:r>
      <w:r>
        <w:rPr>
          <w:rFonts w:ascii="Verdana" w:hAnsi="Verdana"/>
          <w:color w:val="333333"/>
          <w:sz w:val="20"/>
          <w:szCs w:val="20"/>
        </w:rPr>
        <w:t>В заданиях части С дается развернутый ответ в виде решения задачи или краткого рассказа, которые записываются на отдельном бланке. Очень важно переписать в специальное поле в правом верхнем углу указанного бланка индивидуальный номер основного бланка ответов (розового цвета). При этом никакие дополнительные сведения о вас (фамилия, имя, класс) не пишутся.</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lastRenderedPageBreak/>
        <w:t></w:t>
      </w:r>
      <w:r>
        <w:rPr>
          <w:color w:val="333333"/>
          <w:sz w:val="14"/>
          <w:szCs w:val="14"/>
        </w:rPr>
        <w:t>  </w:t>
      </w:r>
      <w:r>
        <w:rPr>
          <w:rStyle w:val="apple-converted-space"/>
          <w:color w:val="333333"/>
          <w:sz w:val="14"/>
          <w:szCs w:val="14"/>
        </w:rPr>
        <w:t> </w:t>
      </w:r>
      <w:r>
        <w:rPr>
          <w:rFonts w:ascii="Verdana" w:hAnsi="Verdana"/>
          <w:color w:val="333333"/>
          <w:sz w:val="20"/>
          <w:szCs w:val="20"/>
        </w:rPr>
        <w:t>Исправления в бланке ответов крайне нежелательны. Если все-таки исправления неизбежны, то помни, что исправления делаются только по инструкции организаторов в аудитории. Количество допускаемых исправлений в задании А - не больше шести, в задании В – не больше двух.</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t></w:t>
      </w:r>
      <w:r>
        <w:rPr>
          <w:color w:val="333333"/>
          <w:sz w:val="14"/>
          <w:szCs w:val="14"/>
        </w:rPr>
        <w:t>  </w:t>
      </w:r>
      <w:r>
        <w:rPr>
          <w:rStyle w:val="apple-converted-space"/>
          <w:color w:val="333333"/>
          <w:sz w:val="14"/>
          <w:szCs w:val="14"/>
        </w:rPr>
        <w:t> </w:t>
      </w:r>
      <w:r>
        <w:rPr>
          <w:rFonts w:ascii="Verdana" w:hAnsi="Verdana"/>
          <w:color w:val="333333"/>
          <w:sz w:val="20"/>
          <w:szCs w:val="20"/>
        </w:rPr>
        <w:t>В процедуре заполнения бланков возможны некоторые изменения, о которых вас обязательно проинформируют</w:t>
      </w:r>
    </w:p>
    <w:p w:rsidR="0001647F" w:rsidRDefault="0001647F" w:rsidP="0001647F">
      <w:pPr>
        <w:pStyle w:val="a3"/>
        <w:spacing w:before="0" w:beforeAutospacing="0" w:after="150" w:afterAutospacing="0" w:line="300" w:lineRule="atLeast"/>
        <w:ind w:hanging="180"/>
        <w:jc w:val="both"/>
        <w:rPr>
          <w:rFonts w:ascii="Verdana" w:hAnsi="Verdana"/>
          <w:color w:val="333333"/>
          <w:sz w:val="20"/>
          <w:szCs w:val="20"/>
        </w:rPr>
      </w:pPr>
      <w:r>
        <w:rPr>
          <w:rFonts w:ascii="Symbol" w:hAnsi="Symbol"/>
          <w:color w:val="333333"/>
          <w:sz w:val="20"/>
          <w:szCs w:val="20"/>
        </w:rPr>
        <w:t></w:t>
      </w:r>
      <w:r>
        <w:rPr>
          <w:color w:val="333333"/>
          <w:sz w:val="14"/>
          <w:szCs w:val="14"/>
        </w:rPr>
        <w:t>  </w:t>
      </w:r>
      <w:r>
        <w:rPr>
          <w:rStyle w:val="apple-converted-space"/>
          <w:color w:val="333333"/>
          <w:sz w:val="14"/>
          <w:szCs w:val="14"/>
        </w:rPr>
        <w:t> </w:t>
      </w:r>
      <w:r>
        <w:rPr>
          <w:rFonts w:ascii="Verdana" w:hAnsi="Verdana"/>
          <w:b/>
          <w:bCs/>
          <w:color w:val="333333"/>
          <w:sz w:val="20"/>
          <w:szCs w:val="20"/>
        </w:rPr>
        <w:t>При получении результатов тестирования ты, если не согласен с оценкой, можешь подать апелляцию (в течение 3 дней после объявления результата) в конфликтную комиссию.</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p>
    <w:p w:rsidR="0001647F" w:rsidRDefault="0001647F" w:rsidP="0001647F">
      <w:pPr>
        <w:pStyle w:val="a3"/>
        <w:spacing w:before="0" w:beforeAutospacing="0" w:after="150" w:afterAutospacing="0"/>
        <w:jc w:val="center"/>
        <w:rPr>
          <w:rFonts w:ascii="Verdana" w:hAnsi="Verdana"/>
          <w:color w:val="333333"/>
          <w:sz w:val="20"/>
          <w:szCs w:val="20"/>
        </w:rPr>
      </w:pPr>
      <w:r>
        <w:rPr>
          <w:rFonts w:ascii="Verdana" w:hAnsi="Verdana"/>
          <w:b/>
          <w:bCs/>
          <w:color w:val="333333"/>
          <w:sz w:val="20"/>
          <w:szCs w:val="20"/>
          <w:u w:val="single"/>
        </w:rPr>
        <w:t>НЕСКОЛЬКО УНИВЕРСАЛЬНЫХ РЕЦЕПТОВ</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b/>
          <w:bCs/>
          <w:color w:val="333333"/>
          <w:sz w:val="20"/>
          <w:szCs w:val="20"/>
          <w:u w:val="single"/>
        </w:rPr>
        <w:t>для более успешной тактики выполнения тестирования</w:t>
      </w:r>
    </w:p>
    <w:p w:rsidR="0001647F" w:rsidRDefault="0001647F" w:rsidP="0001647F">
      <w:pPr>
        <w:pStyle w:val="a3"/>
        <w:numPr>
          <w:ilvl w:val="0"/>
          <w:numId w:val="2"/>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 </w:t>
      </w:r>
      <w:r>
        <w:rPr>
          <w:rFonts w:ascii="Verdana" w:hAnsi="Verdana"/>
          <w:b/>
          <w:bCs/>
          <w:color w:val="333333"/>
          <w:sz w:val="20"/>
          <w:szCs w:val="20"/>
        </w:rPr>
        <w:t>Сосредоточься!</w:t>
      </w:r>
      <w:r>
        <w:rPr>
          <w:rStyle w:val="apple-converted-space"/>
          <w:rFonts w:ascii="Verdana" w:hAnsi="Verdana"/>
          <w:color w:val="333333"/>
          <w:sz w:val="20"/>
          <w:szCs w:val="20"/>
        </w:rPr>
        <w:t> </w:t>
      </w:r>
      <w:r>
        <w:rPr>
          <w:rFonts w:ascii="Verdana" w:hAnsi="Verdana"/>
          <w:color w:val="333333"/>
          <w:sz w:val="20"/>
          <w:szCs w:val="20"/>
        </w:rPr>
        <w:t>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color w:val="333333"/>
          <w:sz w:val="20"/>
          <w:szCs w:val="20"/>
        </w:rPr>
        <w:t> </w:t>
      </w:r>
      <w:r>
        <w:rPr>
          <w:rFonts w:ascii="Verdana" w:hAnsi="Verdana"/>
          <w:b/>
          <w:bCs/>
          <w:color w:val="333333"/>
          <w:sz w:val="20"/>
          <w:szCs w:val="20"/>
        </w:rPr>
        <w:t>Торопись не спеша!</w:t>
      </w:r>
      <w:r>
        <w:rPr>
          <w:rStyle w:val="apple-converted-space"/>
          <w:rFonts w:ascii="Verdana" w:hAnsi="Verdana"/>
          <w:color w:val="333333"/>
          <w:sz w:val="20"/>
          <w:szCs w:val="20"/>
        </w:rPr>
        <w:t> </w:t>
      </w:r>
      <w:r>
        <w:rPr>
          <w:rFonts w:ascii="Verdana" w:hAnsi="Verdana"/>
          <w:color w:val="333333"/>
          <w:sz w:val="20"/>
          <w:szCs w:val="20"/>
        </w:rPr>
        <w:t>Жесткие рамки времени не должны влиять на качество твоих ответов.</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Перед тем, как вписать ответ, перечитай вопрос дважды и убедись, что ты правильно понял, что от тебя требуется</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Начни с легкого!</w:t>
      </w:r>
      <w:r>
        <w:rPr>
          <w:rStyle w:val="apple-converted-space"/>
          <w:rFonts w:ascii="Verdana" w:hAnsi="Verdana"/>
          <w:color w:val="333333"/>
          <w:sz w:val="20"/>
          <w:szCs w:val="20"/>
        </w:rPr>
        <w:t> </w:t>
      </w:r>
      <w:r>
        <w:rPr>
          <w:rFonts w:ascii="Verdana" w:hAnsi="Verdana"/>
          <w:color w:val="333333"/>
          <w:sz w:val="20"/>
          <w:szCs w:val="20"/>
        </w:rPr>
        <w:t>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Пропускай!</w:t>
      </w:r>
      <w:r>
        <w:rPr>
          <w:rStyle w:val="apple-converted-space"/>
          <w:rFonts w:ascii="Verdana" w:hAnsi="Verdana"/>
          <w:color w:val="333333"/>
          <w:sz w:val="20"/>
          <w:szCs w:val="20"/>
        </w:rPr>
        <w:t> </w:t>
      </w:r>
      <w:r>
        <w:rPr>
          <w:rFonts w:ascii="Verdana" w:hAnsi="Verdana"/>
          <w:color w:val="333333"/>
          <w:sz w:val="20"/>
          <w:szCs w:val="20"/>
        </w:rPr>
        <w:t>Надо научиться пропускать</w:t>
      </w:r>
      <w:r>
        <w:rPr>
          <w:rStyle w:val="apple-converted-space"/>
          <w:rFonts w:ascii="Verdana" w:hAnsi="Verdana"/>
          <w:color w:val="333333"/>
          <w:sz w:val="20"/>
          <w:szCs w:val="20"/>
        </w:rPr>
        <w:t> </w:t>
      </w:r>
      <w:r>
        <w:rPr>
          <w:rFonts w:ascii="Verdana" w:hAnsi="Verdana"/>
          <w:b/>
          <w:bCs/>
          <w:color w:val="333333"/>
          <w:sz w:val="20"/>
          <w:szCs w:val="20"/>
        </w:rPr>
        <w:t>трудные или непонятные задания.</w:t>
      </w:r>
      <w:r>
        <w:rPr>
          <w:rStyle w:val="apple-converted-space"/>
          <w:rFonts w:ascii="Verdana" w:hAnsi="Verdana"/>
          <w:color w:val="333333"/>
          <w:sz w:val="20"/>
          <w:szCs w:val="20"/>
        </w:rPr>
        <w:t> </w:t>
      </w:r>
      <w:r>
        <w:rPr>
          <w:rFonts w:ascii="Verdana" w:hAnsi="Verdana"/>
          <w:color w:val="333333"/>
          <w:sz w:val="20"/>
          <w:szCs w:val="20"/>
        </w:rPr>
        <w:t>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Читай задание до конца!</w:t>
      </w:r>
      <w:r>
        <w:rPr>
          <w:rStyle w:val="apple-converted-space"/>
          <w:rFonts w:ascii="Verdana" w:hAnsi="Verdana"/>
          <w:color w:val="333333"/>
          <w:sz w:val="20"/>
          <w:szCs w:val="20"/>
        </w:rPr>
        <w:t> </w:t>
      </w:r>
      <w:r>
        <w:rPr>
          <w:rFonts w:ascii="Verdana" w:hAnsi="Verdana"/>
          <w:color w:val="333333"/>
          <w:sz w:val="20"/>
          <w:szCs w:val="20"/>
        </w:rPr>
        <w:t>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Думай только о текущем задании!</w:t>
      </w:r>
      <w:r>
        <w:rPr>
          <w:rStyle w:val="apple-converted-space"/>
          <w:rFonts w:ascii="Verdana" w:hAnsi="Verdana"/>
          <w:color w:val="333333"/>
          <w:sz w:val="20"/>
          <w:szCs w:val="20"/>
        </w:rPr>
        <w:t> </w:t>
      </w:r>
      <w:r>
        <w:rPr>
          <w:rFonts w:ascii="Verdana" w:hAnsi="Verdana"/>
          <w:color w:val="333333"/>
          <w:sz w:val="20"/>
          <w:szCs w:val="20"/>
        </w:rPr>
        <w:t>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Думай только о том, что каждое новое задание - это шанс набрать очки.</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Исключай!</w:t>
      </w:r>
      <w:r>
        <w:rPr>
          <w:rStyle w:val="apple-converted-space"/>
          <w:rFonts w:ascii="Verdana" w:hAnsi="Verdana"/>
          <w:color w:val="333333"/>
          <w:sz w:val="20"/>
          <w:szCs w:val="20"/>
        </w:rPr>
        <w:t> </w:t>
      </w:r>
      <w:r>
        <w:rPr>
          <w:rFonts w:ascii="Verdana" w:hAnsi="Verdana"/>
          <w:color w:val="333333"/>
          <w:sz w:val="20"/>
          <w:szCs w:val="20"/>
        </w:rPr>
        <w:t>Многие задания можно быстрее решить, если не искать сразу правильный вариант ответа, а последовательно исключать те, которые явно не подходят.</w:t>
      </w:r>
      <w:r>
        <w:rPr>
          <w:rStyle w:val="apple-converted-space"/>
          <w:rFonts w:ascii="Verdana" w:hAnsi="Verdana"/>
          <w:color w:val="333333"/>
          <w:sz w:val="20"/>
          <w:szCs w:val="20"/>
        </w:rPr>
        <w:t> </w:t>
      </w:r>
      <w:r>
        <w:rPr>
          <w:rFonts w:ascii="Verdana" w:hAnsi="Verdana"/>
          <w:b/>
          <w:bCs/>
          <w:color w:val="333333"/>
          <w:sz w:val="20"/>
          <w:szCs w:val="20"/>
        </w:rPr>
        <w:t>Метод исключения позволяет в итоге сконцентрировать внимание всего на одном-двух вариантах, а не на всех пяти-семи (что гораздо труднее).</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Запланируй два круга!</w:t>
      </w:r>
      <w:r>
        <w:rPr>
          <w:rStyle w:val="apple-converted-space"/>
          <w:rFonts w:ascii="Verdana" w:hAnsi="Verdana"/>
          <w:color w:val="333333"/>
          <w:sz w:val="20"/>
          <w:szCs w:val="20"/>
        </w:rPr>
        <w:t> </w:t>
      </w:r>
      <w:r>
        <w:rPr>
          <w:rFonts w:ascii="Verdana" w:hAnsi="Verdana"/>
          <w:color w:val="333333"/>
          <w:sz w:val="20"/>
          <w:szCs w:val="20"/>
        </w:rPr>
        <w:t xml:space="preserve">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w:t>
      </w:r>
      <w:r>
        <w:rPr>
          <w:rFonts w:ascii="Verdana" w:hAnsi="Verdana"/>
          <w:color w:val="333333"/>
          <w:sz w:val="20"/>
          <w:szCs w:val="20"/>
        </w:rPr>
        <w:lastRenderedPageBreak/>
        <w:t>вернуться и подумать над трудными, которые тебе вначале пришлось пропустить ("второй круг").</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Проверь!</w:t>
      </w:r>
      <w:r>
        <w:rPr>
          <w:rStyle w:val="apple-converted-space"/>
          <w:rFonts w:ascii="Verdana" w:hAnsi="Verdana"/>
          <w:color w:val="333333"/>
          <w:sz w:val="20"/>
          <w:szCs w:val="20"/>
        </w:rPr>
        <w:t> </w:t>
      </w:r>
      <w:r>
        <w:rPr>
          <w:rFonts w:ascii="Verdana" w:hAnsi="Verdana"/>
          <w:b/>
          <w:bCs/>
          <w:color w:val="333333"/>
          <w:sz w:val="20"/>
          <w:szCs w:val="20"/>
        </w:rPr>
        <w:t>Оставь время для проверки своей работы</w:t>
      </w:r>
      <w:r>
        <w:rPr>
          <w:rFonts w:ascii="Verdana" w:hAnsi="Verdana"/>
          <w:color w:val="333333"/>
          <w:sz w:val="20"/>
          <w:szCs w:val="20"/>
        </w:rPr>
        <w:t>, хотя бы, чтобы успеть пробежать глазами и заметить явные ошибки.</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Угадывай!</w:t>
      </w:r>
      <w:r>
        <w:rPr>
          <w:rStyle w:val="apple-converted-space"/>
          <w:rFonts w:ascii="Verdana" w:hAnsi="Verdana"/>
          <w:color w:val="333333"/>
          <w:sz w:val="20"/>
          <w:szCs w:val="20"/>
        </w:rPr>
        <w:t> </w:t>
      </w:r>
      <w:r>
        <w:rPr>
          <w:rFonts w:ascii="Verdana" w:hAnsi="Verdana"/>
          <w:color w:val="333333"/>
          <w:sz w:val="20"/>
          <w:szCs w:val="20"/>
        </w:rPr>
        <w:t>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01647F" w:rsidRDefault="0001647F" w:rsidP="0001647F">
      <w:pPr>
        <w:pStyle w:val="a3"/>
        <w:numPr>
          <w:ilvl w:val="0"/>
          <w:numId w:val="2"/>
        </w:numPr>
        <w:spacing w:before="0" w:beforeAutospacing="0" w:after="0" w:afterAutospacing="0"/>
        <w:jc w:val="center"/>
        <w:rPr>
          <w:rFonts w:ascii="Verdana" w:hAnsi="Verdana"/>
          <w:color w:val="333333"/>
          <w:sz w:val="20"/>
          <w:szCs w:val="20"/>
        </w:rPr>
      </w:pPr>
      <w:r>
        <w:rPr>
          <w:rFonts w:ascii="Verdana" w:hAnsi="Verdana"/>
          <w:b/>
          <w:bCs/>
          <w:color w:val="333333"/>
          <w:sz w:val="20"/>
          <w:szCs w:val="20"/>
        </w:rPr>
        <w:t>Не огорчайся! Стремись выполнить все задания, но помни, что на практике это нереально.</w:t>
      </w:r>
      <w:r>
        <w:rPr>
          <w:rStyle w:val="apple-converted-space"/>
          <w:rFonts w:ascii="Verdana" w:hAnsi="Verdana"/>
          <w:color w:val="333333"/>
          <w:sz w:val="20"/>
          <w:szCs w:val="20"/>
        </w:rPr>
        <w:t> </w:t>
      </w:r>
      <w:r>
        <w:rPr>
          <w:rFonts w:ascii="Verdana" w:hAnsi="Verdana"/>
          <w:color w:val="333333"/>
          <w:sz w:val="20"/>
          <w:szCs w:val="20"/>
        </w:rPr>
        <w:t>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b/>
          <w:bCs/>
          <w:color w:val="333333"/>
          <w:sz w:val="20"/>
          <w:szCs w:val="20"/>
          <w:u w:val="single"/>
        </w:rPr>
        <w:t>Техники расслабления (релаксации)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Чтобы во время экзамена избежать переутомления, можно использовать различные приемы релаксации, аутотренинг. Предлагаемые упражнения далеко не единственные, но преимущество их в том, что выполнение их незаметно для окружающих и не требует большого количества времени.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u w:val="single"/>
        </w:rPr>
        <w:t>Мышечное расслабление</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i/>
          <w:iCs/>
          <w:color w:val="333333"/>
          <w:sz w:val="20"/>
          <w:szCs w:val="20"/>
        </w:rPr>
        <w:t>«Кинг-Конг»</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1.Фаза напряжения. Положение рук в этом упражнении напоминает громадную обезьяну Кинг-Конг. Руки согнуты в локтях и расположены перед грудью, кисти рук не соприкасаются, глаза прикрыты. Дышите спокойно и равномерно. Сожмите пальцы рук в кулак, напрягите все мышцы рук – кулаков, предплечий, плеч. Кулаки сжимаются так сильно, что все мышцы рук начинают дрожать. Дышите спокойно и равномерно. Напрягите мышцы до боли.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2.Фаза расслабления. Расслабьте все мышцы. Руки свободно падают вниз. Все мышцы рук полностью расслаблены. Медленно вдохните и выдохните. Какое-то время наслаждайтесь чувством тяжести и тепла в руках. Потом откройте глаза.</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Если у вас длинные ногти, то лучше сожмите какой-нибудь предмет. Вам не нужно все время сидеть в позе «Кинг-Конг», это упражнение можно делать незаметно для окружающих.</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u w:val="single"/>
        </w:rPr>
        <w:t>Дыхательные упражнения:</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color w:val="333333"/>
          <w:sz w:val="20"/>
          <w:szCs w:val="20"/>
          <w:u w:val="single"/>
        </w:rPr>
        <w:t>«Растопить узоры на стекле»</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Глубоко вдохните, не поднимая плеч. Направьте воздух в живот. При выдохе губы слегка приоткрыты. Ваше дыхание струится как будто вы собираетесь растопить узоры на стекле или губами рассеять семена растений. Вы чувствуете, как ваше теплое дыхание струится через губы. Повторите упражнение несколько раз.</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i/>
          <w:iCs/>
          <w:color w:val="333333"/>
          <w:sz w:val="20"/>
          <w:szCs w:val="20"/>
        </w:rPr>
        <w:t>Вздохи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Сядьте удобно, положите руки на бедра. Представьте себе, что вы тяжело работали. Может быть, вы шли по лестнице, неся что-то тяжелое, или сделали много физических упражнений. Теперь вы все закончили. Наберите воздух и на какое-то время задержите его. Нагнитесь немного вперед и выпустите из себя весь воздух одним большим выдохом. Все напряжение, вся усталость вытекает из вас. Снова сделайте вдох, повторите это упражнение несколько раз.</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i/>
          <w:iCs/>
          <w:color w:val="333333"/>
          <w:sz w:val="20"/>
          <w:szCs w:val="20"/>
        </w:rPr>
        <w:lastRenderedPageBreak/>
        <w:t>Концентрация на дыхании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Сконцентрируйтесь на своем дыхании в течение 2-5 минут.</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Начните со своего дыхания. Обратите внимание на то, что при дыхании воздух входит и выходит, входит и выходит. Концентрируйтесь на различных частях тела, двигаясь вверх и вниз, внутрь и наружу по мере того, как вы дышите.</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С каждым вдохом направляйте ваше  </w:t>
      </w:r>
      <w:r>
        <w:rPr>
          <w:rStyle w:val="apple-converted-space"/>
          <w:rFonts w:ascii="Verdana" w:hAnsi="Verdana"/>
          <w:color w:val="333333"/>
          <w:sz w:val="20"/>
          <w:szCs w:val="20"/>
        </w:rPr>
        <w:t> </w:t>
      </w:r>
      <w:r>
        <w:rPr>
          <w:rFonts w:ascii="Verdana" w:hAnsi="Verdana"/>
          <w:color w:val="333333"/>
          <w:sz w:val="20"/>
          <w:szCs w:val="20"/>
        </w:rPr>
        <w:t>дыхание к различным частям вашего тела. Направляйте дыхание в ногу, в руку и почувствуйте, как при дыхании воздух течет внутрь и наружу.</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w:t>
      </w:r>
      <w:r>
        <w:rPr>
          <w:rStyle w:val="apple-converted-space"/>
          <w:rFonts w:ascii="Verdana" w:hAnsi="Verdana"/>
          <w:color w:val="333333"/>
          <w:sz w:val="20"/>
          <w:szCs w:val="20"/>
        </w:rPr>
        <w:t> </w:t>
      </w:r>
      <w:r>
        <w:rPr>
          <w:rFonts w:ascii="Verdana" w:hAnsi="Verdana"/>
          <w:color w:val="333333"/>
          <w:sz w:val="20"/>
          <w:szCs w:val="20"/>
        </w:rPr>
        <w:t>Теперь сознательно вдохните медленно и глубоко 10 раз. При этом повторяйте про себя: «Я расслаблен… Я расслаблен…». Повторяя эти слова, вы можете почувствовать, как все больше расслабляетесь.</w:t>
      </w:r>
    </w:p>
    <w:p w:rsidR="0001647F" w:rsidRDefault="0001647F" w:rsidP="0001647F">
      <w:pPr>
        <w:pStyle w:val="a3"/>
        <w:spacing w:before="0" w:beforeAutospacing="0" w:after="150" w:afterAutospacing="0" w:line="300" w:lineRule="atLeast"/>
        <w:jc w:val="center"/>
        <w:rPr>
          <w:rFonts w:ascii="Verdana" w:hAnsi="Verdana"/>
          <w:color w:val="333333"/>
          <w:sz w:val="20"/>
          <w:szCs w:val="20"/>
        </w:rPr>
      </w:pPr>
      <w:r>
        <w:rPr>
          <w:rFonts w:ascii="Verdana" w:hAnsi="Verdana"/>
          <w:color w:val="333333"/>
          <w:sz w:val="20"/>
          <w:szCs w:val="20"/>
        </w:rPr>
        <w:t>Как научиться психологически готовить себя к экзамену?</w:t>
      </w:r>
    </w:p>
    <w:p w:rsidR="0001647F" w:rsidRDefault="0001647F" w:rsidP="0001647F">
      <w:pPr>
        <w:pStyle w:val="a3"/>
        <w:numPr>
          <w:ilvl w:val="0"/>
          <w:numId w:val="3"/>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саморегуляцию;</w:t>
      </w:r>
    </w:p>
    <w:p w:rsidR="0001647F" w:rsidRDefault="0001647F" w:rsidP="0001647F">
      <w:pPr>
        <w:pStyle w:val="a3"/>
        <w:numPr>
          <w:ilvl w:val="0"/>
          <w:numId w:val="4"/>
        </w:numPr>
        <w:spacing w:before="0" w:beforeAutospacing="0" w:after="0" w:afterAutospacing="0" w:line="300" w:lineRule="atLeast"/>
        <w:jc w:val="both"/>
        <w:rPr>
          <w:rFonts w:ascii="Verdana" w:hAnsi="Verdana"/>
          <w:color w:val="333333"/>
          <w:sz w:val="20"/>
          <w:szCs w:val="20"/>
        </w:rPr>
      </w:pPr>
      <w:r>
        <w:rPr>
          <w:rFonts w:ascii="Verdana" w:hAnsi="Verdana"/>
          <w:color w:val="333333"/>
          <w:sz w:val="20"/>
          <w:szCs w:val="20"/>
        </w:rPr>
        <w:t>Используй такие формулы самовнушений:</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Я уверенно сдам ЕГЭ.</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Я уверенно и спокойно справлюсь с заданиями.</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Я с хорошим результатом пройду все испытания.</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w:t>
      </w:r>
      <w:r>
        <w:rPr>
          <w:rStyle w:val="apple-converted-space"/>
          <w:rFonts w:ascii="Verdana" w:hAnsi="Verdana"/>
          <w:color w:val="333333"/>
          <w:sz w:val="20"/>
          <w:szCs w:val="20"/>
        </w:rPr>
        <w:t> </w:t>
      </w:r>
      <w:r>
        <w:rPr>
          <w:rFonts w:ascii="Verdana" w:hAnsi="Verdana"/>
          <w:color w:val="333333"/>
          <w:sz w:val="20"/>
          <w:szCs w:val="20"/>
        </w:rPr>
        <w:t>Я спокойный и выдержанный человек.</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Я смогу справиться с заданием.</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w:t>
      </w:r>
      <w:r>
        <w:rPr>
          <w:rStyle w:val="apple-converted-space"/>
          <w:rFonts w:ascii="Verdana" w:hAnsi="Verdana"/>
          <w:color w:val="333333"/>
          <w:sz w:val="20"/>
          <w:szCs w:val="20"/>
        </w:rPr>
        <w:t> </w:t>
      </w:r>
      <w:r>
        <w:rPr>
          <w:rFonts w:ascii="Verdana" w:hAnsi="Verdana"/>
          <w:color w:val="333333"/>
          <w:sz w:val="20"/>
          <w:szCs w:val="20"/>
        </w:rPr>
        <w:t>Я справлюсь.</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t>- Я должен сделать то-то и то-то....</w:t>
      </w:r>
    </w:p>
    <w:p w:rsidR="0001647F" w:rsidRDefault="0001647F" w:rsidP="0001647F">
      <w:pPr>
        <w:pStyle w:val="a3"/>
        <w:spacing w:before="0" w:beforeAutospacing="0" w:after="150" w:afterAutospacing="0" w:line="300" w:lineRule="atLeast"/>
        <w:jc w:val="both"/>
        <w:rPr>
          <w:rFonts w:ascii="Verdana" w:hAnsi="Verdana"/>
          <w:color w:val="333333"/>
          <w:sz w:val="20"/>
          <w:szCs w:val="20"/>
        </w:rPr>
      </w:pPr>
      <w:r>
        <w:rPr>
          <w:rFonts w:ascii="Verdana" w:hAnsi="Verdana"/>
          <w:color w:val="333333"/>
          <w:sz w:val="20"/>
          <w:szCs w:val="20"/>
        </w:rPr>
        <w:lastRenderedPageBreak/>
        <w:t>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w:t>
      </w:r>
    </w:p>
    <w:p w:rsidR="0026599B" w:rsidRDefault="0001647F"/>
    <w:sectPr w:rsidR="0026599B" w:rsidSect="00E837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5F27"/>
    <w:multiLevelType w:val="multilevel"/>
    <w:tmpl w:val="71A6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5775A"/>
    <w:multiLevelType w:val="multilevel"/>
    <w:tmpl w:val="285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6738C"/>
    <w:multiLevelType w:val="multilevel"/>
    <w:tmpl w:val="6D1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6357B6"/>
    <w:multiLevelType w:val="multilevel"/>
    <w:tmpl w:val="661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647F"/>
    <w:rsid w:val="0001647F"/>
    <w:rsid w:val="004A7EA2"/>
    <w:rsid w:val="00E837D0"/>
    <w:rsid w:val="00EA5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647F"/>
  </w:style>
</w:styles>
</file>

<file path=word/webSettings.xml><?xml version="1.0" encoding="utf-8"?>
<w:webSettings xmlns:r="http://schemas.openxmlformats.org/officeDocument/2006/relationships" xmlns:w="http://schemas.openxmlformats.org/wordprocessingml/2006/main">
  <w:divs>
    <w:div w:id="16732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2015-02-15T10:13:00Z</dcterms:created>
  <dcterms:modified xsi:type="dcterms:W3CDTF">2015-02-15T10:13:00Z</dcterms:modified>
</cp:coreProperties>
</file>