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3" w:rsidRPr="00FB4679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Cs w:val="24"/>
          <w:lang w:eastAsia="en-US"/>
        </w:rPr>
      </w:pPr>
    </w:p>
    <w:p w:rsidR="005A2656" w:rsidRPr="00FB4679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  <w:r w:rsidRPr="00FB4679">
        <w:rPr>
          <w:rFonts w:eastAsiaTheme="minorHAnsi" w:cs="Times New Roman"/>
          <w:b/>
          <w:bCs/>
          <w:sz w:val="32"/>
          <w:szCs w:val="32"/>
          <w:lang w:eastAsia="en-US"/>
        </w:rPr>
        <w:t>ПАМЯТКА</w:t>
      </w:r>
    </w:p>
    <w:p w:rsidR="005A2656" w:rsidRPr="00FB4679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  <w:r w:rsidRPr="00FB4679">
        <w:rPr>
          <w:rFonts w:eastAsiaTheme="minorHAnsi" w:cs="Times New Roman"/>
          <w:b/>
          <w:bCs/>
          <w:sz w:val="32"/>
          <w:szCs w:val="32"/>
          <w:lang w:eastAsia="en-US"/>
        </w:rPr>
        <w:t>гражданам об их действиях</w:t>
      </w:r>
    </w:p>
    <w:p w:rsidR="005A2656" w:rsidRPr="00FB4679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  <w:r w:rsidRPr="00FB4679">
        <w:rPr>
          <w:rFonts w:eastAsiaTheme="minorHAnsi" w:cs="Times New Roman"/>
          <w:b/>
          <w:bCs/>
          <w:sz w:val="32"/>
          <w:szCs w:val="32"/>
          <w:lang w:eastAsia="en-US"/>
        </w:rPr>
        <w:t>при установлении уровней террористической опасности</w:t>
      </w:r>
    </w:p>
    <w:p w:rsidR="007A6383" w:rsidRPr="00A446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18"/>
          <w:szCs w:val="18"/>
          <w:lang w:eastAsia="en-US"/>
        </w:rPr>
      </w:pPr>
    </w:p>
    <w:p w:rsidR="00CE0907" w:rsidRPr="00A44683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</w:p>
    <w:p w:rsidR="00CE0907" w:rsidRPr="00FB4679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</w:pPr>
      <w:r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Повышенный «</w:t>
      </w:r>
      <w:r w:rsidR="007A6383"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С</w:t>
      </w:r>
      <w:r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ИНИ</w:t>
      </w:r>
      <w:r w:rsidR="007A6383"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Й</w:t>
      </w:r>
      <w:r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» уровень</w:t>
      </w:r>
    </w:p>
    <w:p w:rsidR="005A2656" w:rsidRPr="00FB4679" w:rsidRDefault="00257116" w:rsidP="00FB4679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у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станавливается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при наличии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требующей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подтверждения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информации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о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реальной</w:t>
      </w:r>
      <w:r w:rsid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возмож</w:t>
      </w:r>
      <w:r w:rsidR="007A6383" w:rsidRPr="00FB4679">
        <w:rPr>
          <w:rFonts w:eastAsiaTheme="minorHAnsi" w:cs="Times New Roman"/>
          <w:b/>
          <w:sz w:val="28"/>
          <w:szCs w:val="28"/>
          <w:lang w:eastAsia="en-US"/>
        </w:rPr>
        <w:t>н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ости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совершения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террористического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b/>
          <w:sz w:val="28"/>
          <w:szCs w:val="28"/>
          <w:lang w:eastAsia="en-US"/>
        </w:rPr>
        <w:t>акта</w:t>
      </w:r>
    </w:p>
    <w:p w:rsidR="00CE0907" w:rsidRPr="00FB4679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 w:rsidRPr="00FB4679">
        <w:rPr>
          <w:rFonts w:eastAsiaTheme="minorHAnsi" w:cs="Times New Roman"/>
          <w:sz w:val="28"/>
          <w:szCs w:val="28"/>
          <w:lang w:eastAsia="en-US"/>
        </w:rPr>
        <w:t>людей</w:t>
      </w:r>
      <w:r w:rsidRPr="00FB4679">
        <w:rPr>
          <w:rFonts w:eastAsiaTheme="minorHAnsi" w:cs="Times New Roman"/>
          <w:sz w:val="28"/>
          <w:szCs w:val="28"/>
          <w:lang w:eastAsia="en-US"/>
        </w:rPr>
        <w:t>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 w:rsidRPr="00FB4679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FB4679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FB4679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FB4679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FB4679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хранени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е, а также для транспортировки. При обнаружении </w:t>
      </w:r>
      <w:r w:rsidRPr="00FB4679">
        <w:rPr>
          <w:rFonts w:eastAsiaTheme="minorHAnsi" w:cs="Times New Roman"/>
          <w:sz w:val="28"/>
          <w:szCs w:val="28"/>
          <w:lang w:eastAsia="en-US"/>
        </w:rPr>
        <w:t>подозрительных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предметов не приближаться к ним, не трогать, не вскрывать и не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 w:rsidRPr="00FB4679">
        <w:rPr>
          <w:rFonts w:eastAsiaTheme="minorHAnsi" w:cs="Times New Roman"/>
          <w:sz w:val="28"/>
          <w:szCs w:val="28"/>
          <w:lang w:eastAsia="en-US"/>
        </w:rPr>
        <w:t>п</w:t>
      </w:r>
      <w:r w:rsidRPr="00FB4679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FB4679" w:rsidRDefault="00A446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7.Быть в курсе происходящих событий (следить за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новостями по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FB4679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</w:pPr>
      <w:r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Высокий «ЖЕЛТЫЙ» уровень</w:t>
      </w:r>
    </w:p>
    <w:p w:rsidR="005A2656" w:rsidRPr="00FB4679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FB4679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Pr="00FB4679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1.Воздержаться, по возможности, от посещения мест массовог</w:t>
      </w:r>
      <w:r w:rsidR="002F442D" w:rsidRPr="00FB4679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FB4679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FB4679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="00D81C53" w:rsidRPr="00FB4679">
        <w:rPr>
          <w:rFonts w:eastAsiaTheme="minorHAnsi" w:cs="Times New Roman"/>
          <w:bCs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 w:rsidRPr="00FB4679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FB4679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 w:rsidRPr="00FB4679">
        <w:rPr>
          <w:rFonts w:eastAsiaTheme="minorHAnsi" w:cs="Times New Roman"/>
          <w:sz w:val="28"/>
          <w:szCs w:val="28"/>
          <w:lang w:eastAsia="en-US"/>
        </w:rPr>
        <w:t>н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</w:t>
      </w:r>
      <w:r w:rsidRPr="00FB4679">
        <w:rPr>
          <w:rFonts w:eastAsiaTheme="minorHAnsi" w:cs="Times New Roman"/>
          <w:sz w:val="28"/>
          <w:szCs w:val="28"/>
          <w:lang w:eastAsia="en-US"/>
        </w:rPr>
        <w:t>проверки по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FB4679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FB4679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аэропортах и т.п.) обращать вн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имание на расположение запасных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выходов и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FB4679" w:rsidRDefault="00A446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lastRenderedPageBreak/>
        <w:t xml:space="preserve">4. Обращать внимание на появление незнакомых людей и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автомобилей на</w:t>
      </w:r>
      <w:r w:rsidR="002F442D" w:rsidRPr="00FB4679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FB4679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FB4679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Pr="00FB4679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</w:pPr>
    </w:p>
    <w:p w:rsidR="005A2656" w:rsidRPr="00FB4679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</w:pPr>
      <w:r w:rsidRPr="00FB4679">
        <w:rPr>
          <w:rFonts w:eastAsiaTheme="minorHAnsi" w:cs="Times New Roman"/>
          <w:b/>
          <w:bCs/>
          <w:sz w:val="28"/>
          <w:szCs w:val="28"/>
          <w:u w:val="single"/>
          <w:lang w:eastAsia="en-US"/>
        </w:rPr>
        <w:t>Критический «КРАСНЫЙ» уровень</w:t>
      </w:r>
    </w:p>
    <w:p w:rsidR="005A2656" w:rsidRPr="00FB4679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устанавливается при наличии информации о соверш</w:t>
      </w:r>
      <w:r w:rsidR="002F442D" w:rsidRPr="00FB4679">
        <w:rPr>
          <w:rFonts w:eastAsiaTheme="minorHAnsi" w:cs="Times New Roman"/>
          <w:b/>
          <w:sz w:val="28"/>
          <w:szCs w:val="28"/>
          <w:lang w:eastAsia="en-US"/>
        </w:rPr>
        <w:t>ё</w:t>
      </w:r>
      <w:r w:rsidRPr="00FB4679">
        <w:rPr>
          <w:rFonts w:eastAsiaTheme="minorHAnsi" w:cs="Times New Roman"/>
          <w:b/>
          <w:sz w:val="28"/>
          <w:szCs w:val="28"/>
          <w:lang w:eastAsia="en-US"/>
        </w:rPr>
        <w:t>нном</w:t>
      </w:r>
    </w:p>
    <w:p w:rsidR="005A2656" w:rsidRPr="00FB4679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FB4679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Pr="00FB4679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FB4679" w:rsidRDefault="00A446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«синего» и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>и</w:t>
      </w:r>
      <w:r w:rsidRPr="00FB4679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>людей</w:t>
      </w:r>
      <w:r w:rsidRPr="00FB4679">
        <w:rPr>
          <w:rFonts w:eastAsiaTheme="minorHAnsi" w:cs="Times New Roman"/>
          <w:sz w:val="28"/>
          <w:szCs w:val="28"/>
          <w:lang w:eastAsia="en-US"/>
        </w:rPr>
        <w:t>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2B2115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FB4679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FB4679" w:rsidRDefault="00A446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-подготовить набор предметов первой необходимости,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деньги и документы;</w:t>
      </w:r>
    </w:p>
    <w:p w:rsidR="005A2656" w:rsidRPr="00FB4679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>е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>и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FB4679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 как можно скорее покинуть его без паники, избегать проявлений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FB4679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покинуть опасную зону, н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е подбирать предметы и вещи, не проводить </w:t>
      </w:r>
      <w:r w:rsidRPr="00FB4679">
        <w:rPr>
          <w:rFonts w:eastAsiaTheme="minorHAnsi" w:cs="Times New Roman"/>
          <w:sz w:val="28"/>
          <w:szCs w:val="28"/>
          <w:lang w:eastAsia="en-US"/>
        </w:rPr>
        <w:t>виде</w:t>
      </w:r>
      <w:r w:rsidR="00416BFE" w:rsidRPr="00FB4679">
        <w:rPr>
          <w:rFonts w:eastAsiaTheme="minorHAnsi" w:cs="Times New Roman"/>
          <w:sz w:val="28"/>
          <w:szCs w:val="28"/>
          <w:lang w:eastAsia="en-US"/>
        </w:rPr>
        <w:t xml:space="preserve">о </w:t>
      </w:r>
      <w:bookmarkStart w:id="0" w:name="_GoBack"/>
      <w:bookmarkEnd w:id="0"/>
      <w:r w:rsidRPr="00FB4679">
        <w:rPr>
          <w:rFonts w:eastAsiaTheme="minorHAnsi" w:cs="Times New Roman"/>
          <w:sz w:val="28"/>
          <w:szCs w:val="28"/>
          <w:lang w:eastAsia="en-US"/>
        </w:rPr>
        <w:t>и</w:t>
      </w:r>
      <w:r w:rsidR="00A4468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 w:rsidRPr="00FB4679">
        <w:rPr>
          <w:rFonts w:eastAsiaTheme="minorHAnsi" w:cs="Times New Roman"/>
          <w:sz w:val="28"/>
          <w:szCs w:val="28"/>
          <w:lang w:eastAsia="en-US"/>
        </w:rPr>
        <w:t>ё</w:t>
      </w:r>
      <w:r w:rsidRPr="00FB4679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 w:rsidRPr="00FB4679">
        <w:rPr>
          <w:rFonts w:eastAsiaTheme="minorHAnsi" w:cs="Times New Roman"/>
          <w:sz w:val="28"/>
          <w:szCs w:val="28"/>
          <w:lang w:eastAsia="en-US"/>
        </w:rPr>
        <w:t>лю</w:t>
      </w:r>
      <w:r w:rsidRPr="00FB4679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 w:rsidRPr="00FB4679">
        <w:rPr>
          <w:rFonts w:eastAsiaTheme="minorHAnsi" w:cs="Times New Roman"/>
          <w:sz w:val="28"/>
          <w:szCs w:val="28"/>
          <w:lang w:eastAsia="en-US"/>
        </w:rPr>
        <w:t>ё</w:t>
      </w:r>
      <w:r w:rsidRPr="00FB4679">
        <w:rPr>
          <w:rFonts w:eastAsiaTheme="minorHAnsi" w:cs="Times New Roman"/>
          <w:sz w:val="28"/>
          <w:szCs w:val="28"/>
          <w:lang w:eastAsia="en-US"/>
        </w:rPr>
        <w:t>мник или</w:t>
      </w:r>
      <w:r w:rsidR="00D81C53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Pr="00FB4679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FB4679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Pr="00FB4679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FB4679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 w:rsidRPr="00FB4679"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="005A2656" w:rsidRPr="00FB4679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FB4679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 w:rsidRPr="00FB4679">
        <w:rPr>
          <w:rFonts w:eastAsiaTheme="minorHAnsi" w:cs="Times New Roman"/>
          <w:sz w:val="28"/>
          <w:szCs w:val="28"/>
          <w:lang w:eastAsia="en-US"/>
        </w:rPr>
        <w:t>н</w:t>
      </w:r>
      <w:r w:rsidRPr="00FB4679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FB4679">
        <w:rPr>
          <w:rFonts w:eastAsiaTheme="minorHAnsi" w:cs="Times New Roman"/>
          <w:sz w:val="28"/>
          <w:szCs w:val="28"/>
          <w:lang w:eastAsia="en-US"/>
        </w:rPr>
        <w:t>вашим</w:t>
      </w:r>
      <w:r w:rsidR="00CF233A" w:rsidRPr="00FB4679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FB4679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FB4679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FB4679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257116" w:rsidRPr="00FB4679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FB4679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FB4679" w:rsidSect="00FB4679">
      <w:headerReference w:type="default" r:id="rId8"/>
      <w:footerReference w:type="default" r:id="rId9"/>
      <w:pgSz w:w="11907" w:h="16840" w:code="9"/>
      <w:pgMar w:top="425" w:right="567" w:bottom="709" w:left="680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6D" w:rsidRDefault="006C706D" w:rsidP="00170078">
      <w:r>
        <w:separator/>
      </w:r>
    </w:p>
  </w:endnote>
  <w:endnote w:type="continuationSeparator" w:id="1">
    <w:p w:rsidR="006C706D" w:rsidRDefault="006C706D" w:rsidP="0017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6D" w:rsidRDefault="006C706D" w:rsidP="00170078">
      <w:r>
        <w:separator/>
      </w:r>
    </w:p>
  </w:footnote>
  <w:footnote w:type="continuationSeparator" w:id="1">
    <w:p w:rsidR="006C706D" w:rsidRDefault="006C706D" w:rsidP="0017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448566"/>
      <w:docPartObj>
        <w:docPartGallery w:val="Page Numbers (Top of Page)"/>
        <w:docPartUnique/>
      </w:docPartObj>
    </w:sdtPr>
    <w:sdtContent>
      <w:p w:rsidR="008E6973" w:rsidRDefault="00F631C1">
        <w:pPr>
          <w:pStyle w:val="af2"/>
          <w:jc w:val="center"/>
        </w:pPr>
        <w:r>
          <w:fldChar w:fldCharType="begin"/>
        </w:r>
        <w:r w:rsidR="008E6973">
          <w:instrText>PAGE   \* MERGEFORMAT</w:instrText>
        </w:r>
        <w:r>
          <w:fldChar w:fldCharType="separate"/>
        </w:r>
        <w:r w:rsidR="00FB4679">
          <w:rPr>
            <w:noProof/>
          </w:rPr>
          <w:t>2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116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115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09B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83B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3C28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06D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683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26C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1C53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074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1C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4679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82E2-79AD-4A49-BD86-8424945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Ирина</cp:lastModifiedBy>
  <cp:revision>23</cp:revision>
  <cp:lastPrinted>2015-02-06T08:53:00Z</cp:lastPrinted>
  <dcterms:created xsi:type="dcterms:W3CDTF">2015-01-24T07:57:00Z</dcterms:created>
  <dcterms:modified xsi:type="dcterms:W3CDTF">2015-02-06T08:53:00Z</dcterms:modified>
</cp:coreProperties>
</file>